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Покачи от 31.01.2023 N 55</w:t>
              <w:br/>
              <w:t xml:space="preserve">"Об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01.03.2023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ГОРОДА ПОКАЧИ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января 2023 г. N 55</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"ПРЕДОСТАВЛЕНИЕ ИНФОРМАЦИИ ОБ ОБЪЕКТАХ</w:t>
      </w:r>
    </w:p>
    <w:p>
      <w:pPr>
        <w:pStyle w:val="2"/>
        <w:jc w:val="center"/>
      </w:pPr>
      <w:r>
        <w:rPr>
          <w:sz w:val="20"/>
        </w:rPr>
        <w:t xml:space="preserve">УЧЕТА, СОДЕРЖАЩЕЙСЯ В РЕЕСТРЕ МУНИЦИПАЛЬНОГО ИМУЩЕСТВА"</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1 части 1 статьи 6</w:t>
        </w:r>
      </w:hyperlink>
      <w:r>
        <w:rPr>
          <w:sz w:val="20"/>
        </w:rPr>
        <w:t xml:space="preserve"> Федерального закона от 27.07.2010 N 210-ФЗ "Об организации предоставления государственных и муниципальных услуг", </w:t>
      </w:r>
      <w:hyperlink w:history="0" r:id="rId8" w:tooltip="Постановление Администрации города Покачи от 28.08.2015 N 969 (ред. от 18.01.2019) &quot;О Порядке разработки и утверждения административных регламентов предоставления муниципальных услуг&quot; {КонсультантПлюс}">
        <w:r>
          <w:rPr>
            <w:sz w:val="20"/>
            <w:color w:val="0000ff"/>
          </w:rPr>
          <w:t xml:space="preserve">частью 4 статьи 1</w:t>
        </w:r>
      </w:hyperlink>
      <w:r>
        <w:rPr>
          <w:sz w:val="20"/>
        </w:rPr>
        <w:t xml:space="preserve"> Порядка 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N 969:</w:t>
      </w:r>
    </w:p>
    <w:p>
      <w:pPr>
        <w:pStyle w:val="0"/>
        <w:spacing w:before="200" w:line-rule="auto"/>
        <w:ind w:firstLine="540"/>
        <w:jc w:val="both"/>
      </w:pPr>
      <w:r>
        <w:rPr>
          <w:sz w:val="20"/>
        </w:rPr>
        <w:t xml:space="preserve">1. Утвердить административный </w:t>
      </w:r>
      <w:hyperlink w:history="0" w:anchor="P33" w:tooltip="АДМИНИСТРАТИВНЫЙ РЕГЛАМЕНТ">
        <w:r>
          <w:rPr>
            <w:sz w:val="20"/>
            <w:color w:val="0000ff"/>
          </w:rPr>
          <w:t xml:space="preserve">регламент</w:t>
        </w:r>
      </w:hyperlink>
      <w:r>
        <w:rPr>
          <w:sz w:val="20"/>
        </w:rPr>
        <w:t xml:space="preserve"> предоставления муниципальной услуги "Предоставление информации об объектах учета, содержащейся в реестре муниципального имущества" согласно приложению к настоящему постановлению.</w:t>
      </w:r>
    </w:p>
    <w:p>
      <w:pPr>
        <w:pStyle w:val="0"/>
        <w:spacing w:before="200" w:line-rule="auto"/>
        <w:ind w:firstLine="540"/>
        <w:jc w:val="both"/>
      </w:pPr>
      <w:r>
        <w:rPr>
          <w:sz w:val="20"/>
        </w:rPr>
        <w:t xml:space="preserve">2. Признать утратившими силу следующие постановления администрации города Покачи:</w:t>
      </w:r>
    </w:p>
    <w:p>
      <w:pPr>
        <w:pStyle w:val="0"/>
        <w:spacing w:before="200" w:line-rule="auto"/>
        <w:ind w:firstLine="540"/>
        <w:jc w:val="both"/>
      </w:pPr>
      <w:r>
        <w:rPr>
          <w:sz w:val="20"/>
        </w:rPr>
        <w:t xml:space="preserve">1) от 20.05.2019 </w:t>
      </w:r>
      <w:hyperlink w:history="0" r:id="rId9" w:tooltip="Постановление Администрации города Покачи от 20.05.2019 N 454 (ред. от 21.06.2021) &quot;Об утверждении административного регламента предоставления муниципальной услуги &quot;Предоставление сведений из реестра муниципального имущества&quot; ------------ Утратил силу или отменен {КонсультантПлюс}">
        <w:r>
          <w:rPr>
            <w:sz w:val="20"/>
            <w:color w:val="0000ff"/>
          </w:rPr>
          <w:t xml:space="preserve">N 454</w:t>
        </w:r>
      </w:hyperlink>
      <w:r>
        <w:rPr>
          <w:sz w:val="20"/>
        </w:rPr>
        <w:t xml:space="preserve"> "Об утверждении административного регламента предоставления муниципальной услуги "Предоставление сведений из реестра муниципального";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постановление Администрации города Покачи от 21.06.2021 N 506 "О внесении изменений в постановление администрации города Покачи от 20.05.2019 N 454 "Об утверждении административного регламента предоставления муниципальной услуги "Предоставление сведений из реестра муниципального имущества", а не постановление Администрации города Покачи от 21.06.2021 N 437 "О внесении изменений в постановление администрации города Покачи от 20.05.2019 N 506 "Об утверждении административного регламента предоставления муниципальной услуги "Предоставление сведений из реестра муниципального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от 21.06.2021 </w:t>
      </w:r>
      <w:hyperlink w:history="0" r:id="rId10" w:tooltip="Постановление Администрации города Покачи от 21.06.2021 N 506 &quot;О внесении изменений в постановление администрации города Покачи от 20.05.2019 N 454 &quot;Об утверждении административного регламента предоставления муниципальной услуги &quot;Предоставление сведений из реестра муниципального имущества&quot; ------------ Утратил силу или отменен {КонсультантПлюс}">
        <w:r>
          <w:rPr>
            <w:sz w:val="20"/>
            <w:color w:val="0000ff"/>
          </w:rPr>
          <w:t xml:space="preserve">N 437</w:t>
        </w:r>
      </w:hyperlink>
      <w:r>
        <w:rPr>
          <w:sz w:val="20"/>
        </w:rPr>
        <w:t xml:space="preserve"> "О внесении изменений в постановление администрации города Покачи от 20.05.2019 N 506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pPr>
        <w:pStyle w:val="0"/>
        <w:spacing w:before="200" w:line-rule="auto"/>
        <w:ind w:firstLine="540"/>
        <w:jc w:val="both"/>
      </w:pPr>
      <w:r>
        <w:rPr>
          <w:sz w:val="20"/>
        </w:rPr>
        <w:t xml:space="preserve">3. Настоящее постановление вступает в силу после официального опубликования.</w:t>
      </w:r>
    </w:p>
    <w:p>
      <w:pPr>
        <w:pStyle w:val="0"/>
        <w:spacing w:before="200" w:line-rule="auto"/>
        <w:ind w:firstLine="540"/>
        <w:jc w:val="both"/>
      </w:pPr>
      <w:r>
        <w:rPr>
          <w:sz w:val="20"/>
        </w:rPr>
        <w:t xml:space="preserve">4. Опубликовать настоящее постановление в газете "Покачевский вестник".</w:t>
      </w:r>
    </w:p>
    <w:p>
      <w:pPr>
        <w:pStyle w:val="0"/>
        <w:spacing w:before="200" w:line-rule="auto"/>
        <w:ind w:firstLine="540"/>
        <w:jc w:val="both"/>
      </w:pPr>
      <w:r>
        <w:rPr>
          <w:sz w:val="20"/>
        </w:rPr>
        <w:t xml:space="preserve">5. Контроль за выполнением постановления возложить на председателя комитета по управлению муниципальным имуществом администрации города Покачи Гелетко Л.А.</w:t>
      </w:r>
    </w:p>
    <w:p>
      <w:pPr>
        <w:pStyle w:val="0"/>
        <w:ind w:firstLine="540"/>
        <w:jc w:val="both"/>
      </w:pPr>
      <w:r>
        <w:rPr>
          <w:sz w:val="20"/>
        </w:rPr>
      </w:r>
    </w:p>
    <w:p>
      <w:pPr>
        <w:pStyle w:val="0"/>
        <w:jc w:val="right"/>
      </w:pPr>
      <w:r>
        <w:rPr>
          <w:sz w:val="20"/>
        </w:rPr>
        <w:t xml:space="preserve">Глава города Покачи</w:t>
      </w:r>
    </w:p>
    <w:p>
      <w:pPr>
        <w:pStyle w:val="0"/>
        <w:jc w:val="right"/>
      </w:pPr>
      <w:r>
        <w:rPr>
          <w:sz w:val="20"/>
        </w:rPr>
        <w:t xml:space="preserve">В.Л.ТАНЕНКОВ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города Покачи</w:t>
      </w:r>
    </w:p>
    <w:p>
      <w:pPr>
        <w:pStyle w:val="0"/>
        <w:jc w:val="right"/>
      </w:pPr>
      <w:r>
        <w:rPr>
          <w:sz w:val="20"/>
        </w:rPr>
        <w:t xml:space="preserve">от 31.01.2023 N 55</w:t>
      </w:r>
    </w:p>
    <w:p>
      <w:pPr>
        <w:pStyle w:val="0"/>
      </w:pPr>
      <w:r>
        <w:rPr>
          <w:sz w:val="20"/>
        </w:rPr>
      </w:r>
    </w:p>
    <w:bookmarkStart w:id="33" w:name="P33"/>
    <w:bookmarkEnd w:id="33"/>
    <w:p>
      <w:pPr>
        <w:pStyle w:val="2"/>
        <w:jc w:val="center"/>
      </w:pPr>
      <w:r>
        <w:rPr>
          <w:sz w:val="20"/>
        </w:rPr>
        <w:t xml:space="preserve">АДМИНИСТРАТИВНЫЙ РЕГЛАМЕНТ</w:t>
      </w:r>
    </w:p>
    <w:p>
      <w:pPr>
        <w:pStyle w:val="2"/>
        <w:jc w:val="center"/>
      </w:pPr>
      <w:r>
        <w:rPr>
          <w:sz w:val="20"/>
        </w:rPr>
        <w:t xml:space="preserve">МУНИЦИПАЛЬНОЙ УСЛУГИ "ПРЕДОСТАВЛЕНИЕ ИНФОРМАЦИИ ОБ ОБЪЕКТАХ</w:t>
      </w:r>
    </w:p>
    <w:p>
      <w:pPr>
        <w:pStyle w:val="2"/>
        <w:jc w:val="center"/>
      </w:pPr>
      <w:r>
        <w:rPr>
          <w:sz w:val="20"/>
        </w:rPr>
        <w:t xml:space="preserve">УЧЕТА, СОДЕРЖАЩЕЙСЯ В РЕЕСТРЕ МУНИЦИПАЛЬНОГО ИМУЩЕСТВА"</w:t>
      </w:r>
    </w:p>
    <w:p>
      <w:pPr>
        <w:pStyle w:val="0"/>
      </w:pPr>
      <w:r>
        <w:rPr>
          <w:sz w:val="20"/>
        </w:rPr>
      </w:r>
    </w:p>
    <w:p>
      <w:pPr>
        <w:pStyle w:val="2"/>
        <w:outlineLvl w:val="1"/>
        <w:jc w:val="center"/>
      </w:pPr>
      <w:r>
        <w:rPr>
          <w:sz w:val="20"/>
        </w:rPr>
        <w:t xml:space="preserve">Глава 1. ОБЩИЕ ПОЛОЖЕНИЯ</w:t>
      </w:r>
    </w:p>
    <w:p>
      <w:pPr>
        <w:pStyle w:val="0"/>
        <w:jc w:val="center"/>
      </w:pPr>
      <w:r>
        <w:rPr>
          <w:sz w:val="20"/>
        </w:rPr>
      </w:r>
    </w:p>
    <w:p>
      <w:pPr>
        <w:pStyle w:val="2"/>
        <w:outlineLvl w:val="2"/>
        <w:ind w:firstLine="540"/>
        <w:jc w:val="both"/>
      </w:pPr>
      <w:r>
        <w:rPr>
          <w:sz w:val="20"/>
        </w:rPr>
        <w:t xml:space="preserve">Статья 1. 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(далее - Административный регламент, муниципальная услуга, Услуга) устанавливает состав, последовательность и сроки выполнения административных процедур (действий) и (или) по предоставлению муниципальной услуги, осуществляемых по запросу (заявлению) физического лица либо его представителя.</w:t>
      </w:r>
    </w:p>
    <w:p>
      <w:pPr>
        <w:pStyle w:val="0"/>
        <w:spacing w:before="200" w:line-rule="auto"/>
        <w:ind w:firstLine="540"/>
        <w:jc w:val="both"/>
      </w:pPr>
      <w:r>
        <w:rPr>
          <w:sz w:val="20"/>
        </w:rPr>
        <w:t xml:space="preserve">2. В рамках муниципальной услуги может быть предоставлена информация в отношении:</w:t>
      </w:r>
    </w:p>
    <w:p>
      <w:pPr>
        <w:pStyle w:val="0"/>
        <w:spacing w:before="200" w:line-rule="auto"/>
        <w:ind w:firstLine="540"/>
        <w:jc w:val="both"/>
      </w:pPr>
      <w:r>
        <w:rPr>
          <w:sz w:val="20"/>
        </w:rPr>
        <w:t xml:space="preserve">1)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pPr>
        <w:pStyle w:val="0"/>
        <w:spacing w:before="200" w:line-rule="auto"/>
        <w:ind w:firstLine="540"/>
        <w:jc w:val="both"/>
      </w:pPr>
      <w:r>
        <w:rPr>
          <w:sz w:val="20"/>
        </w:rPr>
        <w:t xml:space="preserve">2)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w:t>
      </w:r>
      <w:hyperlink w:history="0" r:id="rId11"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03.12.2006 N 174-ФЗ "Об автономных учреждениях";</w:t>
      </w:r>
    </w:p>
    <w:p>
      <w:pPr>
        <w:pStyle w:val="0"/>
        <w:spacing w:before="200" w:line-rule="auto"/>
        <w:ind w:firstLine="540"/>
        <w:jc w:val="both"/>
      </w:pPr>
      <w:r>
        <w:rPr>
          <w:sz w:val="20"/>
        </w:rPr>
        <w:t xml:space="preserve">3)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иных юридических лиц, учредителем (участником) которых является муниципальное образование.</w:t>
      </w:r>
    </w:p>
    <w:p>
      <w:pPr>
        <w:pStyle w:val="0"/>
        <w:spacing w:before="200" w:line-rule="auto"/>
        <w:ind w:firstLine="540"/>
        <w:jc w:val="both"/>
      </w:pPr>
      <w:r>
        <w:rPr>
          <w:sz w:val="20"/>
        </w:rPr>
        <w:t xml:space="preserve">3.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ind w:firstLine="540"/>
        <w:jc w:val="both"/>
      </w:pPr>
      <w:r>
        <w:rPr>
          <w:sz w:val="20"/>
        </w:rPr>
      </w:r>
    </w:p>
    <w:p>
      <w:pPr>
        <w:pStyle w:val="2"/>
        <w:outlineLvl w:val="2"/>
        <w:ind w:firstLine="540"/>
        <w:jc w:val="both"/>
      </w:pPr>
      <w:r>
        <w:rPr>
          <w:sz w:val="20"/>
        </w:rPr>
        <w:t xml:space="preserve">Статья 2. Круг заявителей</w:t>
      </w:r>
    </w:p>
    <w:p>
      <w:pPr>
        <w:pStyle w:val="0"/>
        <w:ind w:firstLine="540"/>
        <w:jc w:val="both"/>
      </w:pPr>
      <w:r>
        <w:rPr>
          <w:sz w:val="20"/>
        </w:rPr>
      </w:r>
    </w:p>
    <w:bookmarkStart w:id="50" w:name="P50"/>
    <w:bookmarkEnd w:id="50"/>
    <w:p>
      <w:pPr>
        <w:pStyle w:val="0"/>
        <w:ind w:firstLine="540"/>
        <w:jc w:val="both"/>
      </w:pPr>
      <w:r>
        <w:rPr>
          <w:sz w:val="20"/>
        </w:rPr>
        <w:t xml:space="preserve">1. Услуга предоставляется любым заинтересованным лицам, в том числе физическим лицам, индивидуальным предпринимателям, юридическим лицам (далее - заявитель).</w:t>
      </w:r>
    </w:p>
    <w:p>
      <w:pPr>
        <w:pStyle w:val="0"/>
        <w:spacing w:before="200" w:line-rule="auto"/>
        <w:ind w:firstLine="540"/>
        <w:jc w:val="both"/>
      </w:pPr>
      <w:r>
        <w:rPr>
          <w:sz w:val="20"/>
        </w:rPr>
        <w:t xml:space="preserve">2. Интересы заявителей могут представлять лица, обладающие соответствующими полномочиями (далее - представитель заявителя).</w:t>
      </w:r>
    </w:p>
    <w:p>
      <w:pPr>
        <w:pStyle w:val="0"/>
        <w:ind w:firstLine="540"/>
        <w:jc w:val="both"/>
      </w:pPr>
      <w:r>
        <w:rPr>
          <w:sz w:val="20"/>
        </w:rPr>
      </w:r>
    </w:p>
    <w:p>
      <w:pPr>
        <w:pStyle w:val="2"/>
        <w:outlineLvl w:val="2"/>
        <w:ind w:firstLine="540"/>
        <w:jc w:val="both"/>
      </w:pPr>
      <w:r>
        <w:rPr>
          <w:sz w:val="20"/>
        </w:rPr>
        <w:t xml:space="preserve">Статья 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0"/>
        <w:ind w:firstLine="540"/>
        <w:jc w:val="both"/>
      </w:pPr>
      <w:r>
        <w:rPr>
          <w:sz w:val="20"/>
        </w:rPr>
      </w:r>
    </w:p>
    <w:p>
      <w:pPr>
        <w:pStyle w:val="0"/>
        <w:ind w:firstLine="540"/>
        <w:jc w:val="both"/>
      </w:pPr>
      <w:r>
        <w:rPr>
          <w:sz w:val="20"/>
        </w:rPr>
        <w:t xml:space="preserve">1. 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bookmarkStart w:id="56" w:name="P56"/>
    <w:bookmarkEnd w:id="56"/>
    <w:p>
      <w:pPr>
        <w:pStyle w:val="0"/>
        <w:spacing w:before="200" w:line-rule="auto"/>
        <w:ind w:firstLine="540"/>
        <w:jc w:val="both"/>
      </w:pPr>
      <w:r>
        <w:rPr>
          <w:sz w:val="20"/>
        </w:rPr>
        <w:t xml:space="preserve">2. Признаки заявителя (представителя заявителя) определяются путем профилирования, осуществляемого в соответствии с Административным регламентом.</w:t>
      </w:r>
    </w:p>
    <w:p>
      <w:pPr>
        <w:pStyle w:val="0"/>
        <w:spacing w:before="200" w:line-rule="auto"/>
        <w:ind w:firstLine="540"/>
        <w:jc w:val="both"/>
      </w:pPr>
      <w:r>
        <w:rPr>
          <w:sz w:val="20"/>
        </w:rPr>
        <w:t xml:space="preserve">3.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ЕПГУ).</w:t>
      </w:r>
    </w:p>
    <w:p>
      <w:pPr>
        <w:pStyle w:val="0"/>
        <w:ind w:firstLine="540"/>
        <w:jc w:val="both"/>
      </w:pPr>
      <w:r>
        <w:rPr>
          <w:sz w:val="20"/>
        </w:rPr>
      </w:r>
    </w:p>
    <w:p>
      <w:pPr>
        <w:pStyle w:val="2"/>
        <w:outlineLvl w:val="2"/>
        <w:ind w:firstLine="540"/>
        <w:jc w:val="both"/>
      </w:pPr>
      <w:r>
        <w:rPr>
          <w:sz w:val="20"/>
        </w:rPr>
        <w:t xml:space="preserve">Статья 4. Требования к порядку информирования о предоставлении муниципальной услуги</w:t>
      </w:r>
    </w:p>
    <w:p>
      <w:pPr>
        <w:pStyle w:val="0"/>
        <w:ind w:firstLine="540"/>
        <w:jc w:val="both"/>
      </w:pPr>
      <w:r>
        <w:rPr>
          <w:sz w:val="20"/>
        </w:rPr>
      </w:r>
    </w:p>
    <w:p>
      <w:pPr>
        <w:pStyle w:val="0"/>
        <w:ind w:firstLine="540"/>
        <w:jc w:val="both"/>
      </w:pPr>
      <w:r>
        <w:rPr>
          <w:sz w:val="20"/>
        </w:rPr>
        <w:t xml:space="preserve">1.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1) непосредственно при личном приеме заявителя в комитет по управлению муниципальным имуществом администрации города Покачи (далее - Уполномоченный орган) или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многофункциональный центр);</w:t>
      </w:r>
    </w:p>
    <w:p>
      <w:pPr>
        <w:pStyle w:val="0"/>
        <w:spacing w:before="200" w:line-rule="auto"/>
        <w:ind w:firstLine="540"/>
        <w:jc w:val="both"/>
      </w:pPr>
      <w:r>
        <w:rPr>
          <w:sz w:val="20"/>
        </w:rPr>
        <w:t xml:space="preserve">2) по телефону в Уполномоченном органе или многофункциональном центре;</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0"/>
        <w:spacing w:before="200" w:line-rule="auto"/>
        <w:ind w:firstLine="540"/>
        <w:jc w:val="both"/>
      </w:pPr>
      <w:r>
        <w:rPr>
          <w:sz w:val="20"/>
        </w:rPr>
        <w:t xml:space="preserve">5) на официальном сайте администрации города Покачи (далее - официальный сайт) (www.admpokachi.ru);</w:t>
      </w:r>
    </w:p>
    <w:p>
      <w:pPr>
        <w:pStyle w:val="0"/>
        <w:spacing w:before="200" w:line-rule="auto"/>
        <w:ind w:firstLine="540"/>
        <w:jc w:val="both"/>
      </w:pPr>
      <w:r>
        <w:rPr>
          <w:sz w:val="20"/>
        </w:rPr>
        <w:t xml:space="preserve">6) посредством размещения информации на информационных стендах Уполномоченного органа или многофункционального центра.</w:t>
      </w:r>
    </w:p>
    <w:p>
      <w:pPr>
        <w:pStyle w:val="0"/>
        <w:spacing w:before="200" w:line-rule="auto"/>
        <w:ind w:firstLine="540"/>
        <w:jc w:val="both"/>
      </w:pPr>
      <w:r>
        <w:rPr>
          <w:sz w:val="20"/>
        </w:rPr>
        <w:t xml:space="preserve">2. Информирование осуществляется по вопросам, касающимся:</w:t>
      </w:r>
    </w:p>
    <w:p>
      <w:pPr>
        <w:pStyle w:val="0"/>
        <w:spacing w:before="200" w:line-rule="auto"/>
        <w:ind w:firstLine="540"/>
        <w:jc w:val="both"/>
      </w:pPr>
      <w:r>
        <w:rPr>
          <w:sz w:val="20"/>
        </w:rPr>
        <w:t xml:space="preserve">1) способов подачи заявления о предоставлении муниципальной услуги;</w:t>
      </w:r>
    </w:p>
    <w:p>
      <w:pPr>
        <w:pStyle w:val="0"/>
        <w:spacing w:before="200" w:line-rule="auto"/>
        <w:ind w:firstLine="540"/>
        <w:jc w:val="both"/>
      </w:pPr>
      <w:r>
        <w:rPr>
          <w:sz w:val="20"/>
        </w:rPr>
        <w:t xml:space="preserve">2) адресов Уполномоченного органа и многофункциональных центров, обращение в которые необходимо для предоставления муниципальной услуги;</w:t>
      </w:r>
    </w:p>
    <w:p>
      <w:pPr>
        <w:pStyle w:val="0"/>
        <w:spacing w:before="200" w:line-rule="auto"/>
        <w:ind w:firstLine="540"/>
        <w:jc w:val="both"/>
      </w:pPr>
      <w:r>
        <w:rPr>
          <w:sz w:val="20"/>
        </w:rPr>
        <w:t xml:space="preserve">3) справочной информации о работе Уполномоченного органа (структурных подразделений Уполномоченного органа);</w:t>
      </w:r>
    </w:p>
    <w:p>
      <w:pPr>
        <w:pStyle w:val="0"/>
        <w:spacing w:before="200" w:line-rule="auto"/>
        <w:ind w:firstLine="540"/>
        <w:jc w:val="both"/>
      </w:pPr>
      <w:r>
        <w:rPr>
          <w:sz w:val="20"/>
        </w:rPr>
        <w:t xml:space="preserve">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5)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0"/>
        <w:spacing w:before="200" w:line-rule="auto"/>
        <w:ind w:firstLine="540"/>
        <w:jc w:val="both"/>
      </w:pPr>
      <w:r>
        <w:rPr>
          <w:sz w:val="20"/>
        </w:rPr>
        <w:t xml:space="preserve">6) по вопросам предоставления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3. 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0"/>
        <w:spacing w:before="200" w:line-rule="auto"/>
        <w:ind w:firstLine="540"/>
        <w:jc w:val="both"/>
      </w:pPr>
      <w:r>
        <w:rPr>
          <w:sz w:val="20"/>
        </w:rPr>
        <w:t xml:space="preserve">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5.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6.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7. 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1) изложить обращение в письменной форме;</w:t>
      </w:r>
    </w:p>
    <w:p>
      <w:pPr>
        <w:pStyle w:val="0"/>
        <w:spacing w:before="200" w:line-rule="auto"/>
        <w:ind w:firstLine="540"/>
        <w:jc w:val="both"/>
      </w:pPr>
      <w:r>
        <w:rPr>
          <w:sz w:val="20"/>
        </w:rPr>
        <w:t xml:space="preserve">2) назначить другое время для консультаций.</w:t>
      </w:r>
    </w:p>
    <w:p>
      <w:pPr>
        <w:pStyle w:val="0"/>
        <w:spacing w:before="200" w:line-rule="auto"/>
        <w:ind w:firstLine="540"/>
        <w:jc w:val="both"/>
      </w:pPr>
      <w:r>
        <w:rPr>
          <w:sz w:val="20"/>
        </w:rPr>
        <w:t xml:space="preserve">8.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9. 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10. Информирование осуществляется в соответствии с графиком приема граждан.</w:t>
      </w:r>
    </w:p>
    <w:p>
      <w:pPr>
        <w:pStyle w:val="0"/>
        <w:spacing w:before="200" w:line-rule="auto"/>
        <w:ind w:firstLine="540"/>
        <w:jc w:val="both"/>
      </w:pPr>
      <w:r>
        <w:rPr>
          <w:sz w:val="20"/>
        </w:rPr>
        <w:t xml:space="preserve">11.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history="0" w:anchor="P56" w:tooltip="2. Признаки заявителя (представителя заявителя) определяются путем профилирования, осуществляемого в соответствии с Административным регламентом.">
        <w:r>
          <w:rPr>
            <w:sz w:val="20"/>
            <w:color w:val="0000ff"/>
          </w:rPr>
          <w:t xml:space="preserve">пункте 2 статьи 3</w:t>
        </w:r>
      </w:hyperlink>
      <w:r>
        <w:rPr>
          <w:sz w:val="20"/>
        </w:rPr>
        <w:t xml:space="preserve"> настоящего административного регламента в порядке, установленном Федеральным </w:t>
      </w:r>
      <w:hyperlink w:history="0" r:id="rId1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12. На ЕПГУ размещаются сведения, предусмотренные </w:t>
      </w:r>
      <w:hyperlink w:history="0" r:id="rId1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pPr>
        <w:pStyle w:val="0"/>
        <w:spacing w:before="200" w:line-rule="auto"/>
        <w:ind w:firstLine="540"/>
        <w:jc w:val="both"/>
      </w:pPr>
      <w:r>
        <w:rPr>
          <w:sz w:val="20"/>
        </w:rPr>
        <w:t xml:space="preserve">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14.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0"/>
        <w:spacing w:before="200" w:line-rule="auto"/>
        <w:ind w:firstLine="540"/>
        <w:jc w:val="both"/>
      </w:pPr>
      <w:r>
        <w:rPr>
          <w:sz w:val="20"/>
        </w:rPr>
        <w:t xml:space="preserve">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0"/>
        <w:spacing w:before="200" w:line-rule="auto"/>
        <w:ind w:firstLine="540"/>
        <w:jc w:val="both"/>
      </w:pPr>
      <w:r>
        <w:rPr>
          <w:sz w:val="20"/>
        </w:rPr>
        <w:t xml:space="preserve">2) справочные телефоны структурных подразделений Уполномоченного органа, ответственных за предоставление муниципальной услуги;</w:t>
      </w:r>
    </w:p>
    <w:p>
      <w:pPr>
        <w:pStyle w:val="0"/>
        <w:spacing w:before="200" w:line-rule="auto"/>
        <w:ind w:firstLine="540"/>
        <w:jc w:val="both"/>
      </w:pPr>
      <w:r>
        <w:rPr>
          <w:sz w:val="20"/>
        </w:rPr>
        <w:t xml:space="preserve">3) адрес официального сайта, а также электронной почты и (или) формы обратной связи Уполномоченного органа в сети "Интернет".</w:t>
      </w:r>
    </w:p>
    <w:p>
      <w:pPr>
        <w:pStyle w:val="0"/>
        <w:spacing w:before="200" w:line-rule="auto"/>
        <w:ind w:firstLine="540"/>
        <w:jc w:val="both"/>
      </w:pPr>
      <w:r>
        <w:rPr>
          <w:sz w:val="20"/>
        </w:rPr>
        <w:t xml:space="preserve">15.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16.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17.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0"/>
        <w:ind w:firstLine="540"/>
        <w:jc w:val="both"/>
      </w:pPr>
      <w:r>
        <w:rPr>
          <w:sz w:val="20"/>
        </w:rPr>
      </w:r>
    </w:p>
    <w:p>
      <w:pPr>
        <w:pStyle w:val="2"/>
        <w:outlineLvl w:val="1"/>
        <w:jc w:val="center"/>
      </w:pPr>
      <w:r>
        <w:rPr>
          <w:sz w:val="20"/>
        </w:rPr>
        <w:t xml:space="preserve">Глава 2. СТАНДАРТ ПРЕДОСТАВЛЕНИЯ МУНИЦИПАЛЬНОЙ УСЛУГИ</w:t>
      </w:r>
    </w:p>
    <w:p>
      <w:pPr>
        <w:pStyle w:val="0"/>
        <w:ind w:firstLine="540"/>
        <w:jc w:val="both"/>
      </w:pPr>
      <w:r>
        <w:rPr>
          <w:sz w:val="20"/>
        </w:rPr>
      </w:r>
    </w:p>
    <w:p>
      <w:pPr>
        <w:pStyle w:val="2"/>
        <w:outlineLvl w:val="2"/>
        <w:ind w:firstLine="540"/>
        <w:jc w:val="both"/>
      </w:pPr>
      <w:r>
        <w:rPr>
          <w:sz w:val="20"/>
        </w:rPr>
        <w:t xml:space="preserve">Статья 5. Наименование муниципальной услуги</w:t>
      </w:r>
    </w:p>
    <w:p>
      <w:pPr>
        <w:pStyle w:val="0"/>
        <w:jc w:val="center"/>
      </w:pPr>
      <w:r>
        <w:rPr>
          <w:sz w:val="20"/>
        </w:rPr>
      </w:r>
    </w:p>
    <w:p>
      <w:pPr>
        <w:pStyle w:val="0"/>
        <w:ind w:firstLine="540"/>
        <w:jc w:val="both"/>
      </w:pPr>
      <w:r>
        <w:rPr>
          <w:sz w:val="20"/>
        </w:rPr>
        <w:t xml:space="preserve">1. Полное наименование Услуги: "Предоставление информации об объектах учета, содержащейся в реестре муниципального имущества". Краткое наименование Услуги на ЕПГУ: "Выдача выписок из реестра муниципального имущества".</w:t>
      </w:r>
    </w:p>
    <w:p>
      <w:pPr>
        <w:pStyle w:val="0"/>
        <w:ind w:firstLine="540"/>
        <w:jc w:val="both"/>
      </w:pPr>
      <w:r>
        <w:rPr>
          <w:sz w:val="20"/>
        </w:rPr>
      </w:r>
    </w:p>
    <w:p>
      <w:pPr>
        <w:pStyle w:val="2"/>
        <w:outlineLvl w:val="2"/>
        <w:ind w:firstLine="540"/>
        <w:jc w:val="both"/>
      </w:pPr>
      <w:r>
        <w:rPr>
          <w:sz w:val="20"/>
        </w:rPr>
        <w:t xml:space="preserve">Статья 6. Наименование органа, предоставляющего Услугу</w:t>
      </w:r>
    </w:p>
    <w:p>
      <w:pPr>
        <w:pStyle w:val="0"/>
        <w:jc w:val="center"/>
      </w:pPr>
      <w:r>
        <w:rPr>
          <w:sz w:val="20"/>
        </w:rPr>
      </w:r>
    </w:p>
    <w:p>
      <w:pPr>
        <w:pStyle w:val="0"/>
        <w:ind w:firstLine="540"/>
        <w:jc w:val="both"/>
      </w:pPr>
      <w:r>
        <w:rPr>
          <w:sz w:val="20"/>
        </w:rPr>
        <w:t xml:space="preserve">1. Органом, предоставляющим муниципальную услугу, является администрация города Покачи в лице комитета по управлению муниципальным имуществом администрации города Покачи (далее - Уполномоченный орган).</w:t>
      </w:r>
    </w:p>
    <w:p>
      <w:pPr>
        <w:pStyle w:val="0"/>
        <w:spacing w:before="200" w:line-rule="auto"/>
        <w:ind w:firstLine="540"/>
        <w:jc w:val="both"/>
      </w:pPr>
      <w:r>
        <w:rPr>
          <w:sz w:val="20"/>
        </w:rPr>
        <w:t xml:space="preserve">2. Предоставление Услуги в Многофункциональных центрах предоставления муниципальных услуг (далее -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3. 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
    <w:p>
      <w:pPr>
        <w:pStyle w:val="0"/>
        <w:ind w:firstLine="540"/>
        <w:jc w:val="both"/>
      </w:pPr>
      <w:r>
        <w:rPr>
          <w:sz w:val="20"/>
        </w:rPr>
      </w:r>
    </w:p>
    <w:p>
      <w:pPr>
        <w:pStyle w:val="2"/>
        <w:outlineLvl w:val="2"/>
        <w:ind w:firstLine="540"/>
        <w:jc w:val="both"/>
      </w:pPr>
      <w:r>
        <w:rPr>
          <w:sz w:val="20"/>
        </w:rPr>
        <w:t xml:space="preserve">Статья 7. Результат предоставления Услуги</w:t>
      </w:r>
    </w:p>
    <w:p>
      <w:pPr>
        <w:pStyle w:val="0"/>
        <w:jc w:val="center"/>
      </w:pPr>
      <w:r>
        <w:rPr>
          <w:sz w:val="20"/>
        </w:rPr>
      </w:r>
    </w:p>
    <w:p>
      <w:pPr>
        <w:pStyle w:val="0"/>
        <w:ind w:firstLine="540"/>
        <w:jc w:val="both"/>
      </w:pPr>
      <w:r>
        <w:rPr>
          <w:sz w:val="20"/>
        </w:rPr>
        <w:t xml:space="preserve">1. При обращении заявителя (представителя заявителя) за выдачей выписки из реестра муниципального имущества результатами предоставления Услуги являются:</w:t>
      </w:r>
    </w:p>
    <w:p>
      <w:pPr>
        <w:pStyle w:val="0"/>
        <w:spacing w:before="200" w:line-rule="auto"/>
        <w:ind w:firstLine="540"/>
        <w:jc w:val="both"/>
      </w:pPr>
      <w:r>
        <w:rPr>
          <w:sz w:val="20"/>
        </w:rPr>
        <w:t xml:space="preserve">1)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pPr>
        <w:pStyle w:val="0"/>
        <w:spacing w:before="200" w:line-rule="auto"/>
        <w:ind w:firstLine="540"/>
        <w:jc w:val="both"/>
      </w:pPr>
      <w:r>
        <w:rPr>
          <w:sz w:val="20"/>
        </w:rPr>
        <w:t xml:space="preserve">Форма </w:t>
      </w:r>
      <w:hyperlink w:history="0" w:anchor="P334" w:tooltip="ФОРМА">
        <w:r>
          <w:rPr>
            <w:sz w:val="20"/>
            <w:color w:val="0000ff"/>
          </w:rPr>
          <w:t xml:space="preserve">решения</w:t>
        </w:r>
      </w:hyperlink>
      <w:r>
        <w:rPr>
          <w:sz w:val="20"/>
        </w:rPr>
        <w:t xml:space="preserve"> о предоставлении выписки из реестра муниципального имущества приведена в приложении 1 к Административному регламенту;</w:t>
      </w:r>
    </w:p>
    <w:p>
      <w:pPr>
        <w:pStyle w:val="0"/>
        <w:spacing w:before="200" w:line-rule="auto"/>
        <w:ind w:firstLine="540"/>
        <w:jc w:val="both"/>
      </w:pPr>
      <w:r>
        <w:rPr>
          <w:sz w:val="20"/>
        </w:rPr>
        <w:t xml:space="preserve">2)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pPr>
        <w:pStyle w:val="0"/>
        <w:spacing w:before="200" w:line-rule="auto"/>
        <w:ind w:firstLine="540"/>
        <w:jc w:val="both"/>
      </w:pPr>
      <w:r>
        <w:rPr>
          <w:sz w:val="20"/>
        </w:rPr>
        <w:t xml:space="preserve">Форма </w:t>
      </w:r>
      <w:hyperlink w:history="0" w:anchor="P369" w:tooltip="ФОРМА">
        <w:r>
          <w:rPr>
            <w:sz w:val="20"/>
            <w:color w:val="0000ff"/>
          </w:rPr>
          <w:t xml:space="preserve">уведомления</w:t>
        </w:r>
      </w:hyperlink>
      <w:r>
        <w:rPr>
          <w:sz w:val="20"/>
        </w:rPr>
        <w:t xml:space="preserve"> об отсутствии в реестре муниципального имущества запрашиваемых сведений приведены в приложении 2 к настоящему Административному регламенту;</w:t>
      </w:r>
    </w:p>
    <w:p>
      <w:pPr>
        <w:pStyle w:val="0"/>
        <w:spacing w:before="200" w:line-rule="auto"/>
        <w:ind w:firstLine="540"/>
        <w:jc w:val="both"/>
      </w:pPr>
      <w:r>
        <w:rPr>
          <w:sz w:val="20"/>
        </w:rPr>
        <w:t xml:space="preserve">3)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pPr>
        <w:pStyle w:val="0"/>
        <w:spacing w:before="200" w:line-rule="auto"/>
        <w:ind w:firstLine="540"/>
        <w:jc w:val="both"/>
      </w:pPr>
      <w:r>
        <w:rPr>
          <w:sz w:val="20"/>
        </w:rPr>
        <w:t xml:space="preserve">Форма </w:t>
      </w:r>
      <w:hyperlink w:history="0" w:anchor="P404" w:tooltip="ФОРМА">
        <w:r>
          <w:rPr>
            <w:sz w:val="20"/>
            <w:color w:val="0000ff"/>
          </w:rPr>
          <w:t xml:space="preserve">решения</w:t>
        </w:r>
      </w:hyperlink>
      <w:r>
        <w:rPr>
          <w:sz w:val="20"/>
        </w:rPr>
        <w:t xml:space="preserve"> об отказе в выдаче выписки из реестра муниципального имущества приведена в приложении 3 к настоящему Административному регламенту.</w:t>
      </w:r>
    </w:p>
    <w:p>
      <w:pPr>
        <w:pStyle w:val="0"/>
        <w:spacing w:before="200" w:line-rule="auto"/>
        <w:ind w:firstLine="540"/>
        <w:jc w:val="both"/>
      </w:pPr>
      <w:r>
        <w:rPr>
          <w:sz w:val="20"/>
        </w:rPr>
        <w:t xml:space="preserve">2. Формирование реестровой записи в качестве результата предоставления Услуги не предусмотрено.</w:t>
      </w:r>
    </w:p>
    <w:p>
      <w:pPr>
        <w:pStyle w:val="0"/>
        <w:spacing w:before="200" w:line-rule="auto"/>
        <w:ind w:firstLine="540"/>
        <w:jc w:val="both"/>
      </w:pPr>
      <w:r>
        <w:rPr>
          <w:sz w:val="20"/>
        </w:rPr>
        <w:t xml:space="preserve">3. Результат предоставления Услуги в зависимости от выбора заявителя может быть получен в Уполномоченном органе, посредством ЕПГУ, в МФЦ.</w:t>
      </w:r>
    </w:p>
    <w:p>
      <w:pPr>
        <w:pStyle w:val="0"/>
        <w:ind w:firstLine="540"/>
        <w:jc w:val="both"/>
      </w:pPr>
      <w:r>
        <w:rPr>
          <w:sz w:val="20"/>
        </w:rPr>
      </w:r>
    </w:p>
    <w:p>
      <w:pPr>
        <w:pStyle w:val="2"/>
        <w:outlineLvl w:val="2"/>
        <w:ind w:firstLine="540"/>
        <w:jc w:val="both"/>
      </w:pPr>
      <w:r>
        <w:rPr>
          <w:sz w:val="20"/>
        </w:rPr>
        <w:t xml:space="preserve">Статья 8. Срок предоставления Услуги</w:t>
      </w:r>
    </w:p>
    <w:p>
      <w:pPr>
        <w:pStyle w:val="0"/>
        <w:jc w:val="center"/>
      </w:pPr>
      <w:r>
        <w:rPr>
          <w:sz w:val="20"/>
        </w:rPr>
      </w:r>
    </w:p>
    <w:p>
      <w:pPr>
        <w:pStyle w:val="0"/>
        <w:ind w:firstLine="540"/>
        <w:jc w:val="both"/>
      </w:pPr>
      <w:r>
        <w:rPr>
          <w:sz w:val="20"/>
        </w:rPr>
        <w:t xml:space="preserve">1. Максимальный срок предоставления Услуги составляет 10 календарных дней.</w:t>
      </w:r>
    </w:p>
    <w:p>
      <w:pPr>
        <w:pStyle w:val="0"/>
        <w:ind w:firstLine="540"/>
        <w:jc w:val="both"/>
      </w:pPr>
      <w:r>
        <w:rPr>
          <w:sz w:val="20"/>
        </w:rPr>
      </w:r>
    </w:p>
    <w:p>
      <w:pPr>
        <w:pStyle w:val="2"/>
        <w:outlineLvl w:val="2"/>
        <w:ind w:firstLine="540"/>
        <w:jc w:val="both"/>
      </w:pPr>
      <w:r>
        <w:rPr>
          <w:sz w:val="20"/>
        </w:rPr>
        <w:t xml:space="preserve">Статья 9. Правовые основания для предоставления Услуги</w:t>
      </w:r>
    </w:p>
    <w:p>
      <w:pPr>
        <w:pStyle w:val="0"/>
        <w:jc w:val="center"/>
      </w:pPr>
      <w:r>
        <w:rPr>
          <w:sz w:val="20"/>
        </w:rPr>
      </w:r>
    </w:p>
    <w:bookmarkStart w:id="127" w:name="P127"/>
    <w:bookmarkEnd w:id="127"/>
    <w:p>
      <w:pPr>
        <w:pStyle w:val="0"/>
        <w:ind w:firstLine="540"/>
        <w:jc w:val="both"/>
      </w:pPr>
      <w:r>
        <w:rPr>
          <w:sz w:val="20"/>
        </w:rPr>
        <w:t xml:space="preserve">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на Едином портале.</w:t>
      </w:r>
    </w:p>
    <w:p>
      <w:pPr>
        <w:pStyle w:val="0"/>
        <w:ind w:firstLine="540"/>
        <w:jc w:val="both"/>
      </w:pPr>
      <w:r>
        <w:rPr>
          <w:sz w:val="20"/>
        </w:rPr>
      </w:r>
    </w:p>
    <w:p>
      <w:pPr>
        <w:pStyle w:val="2"/>
        <w:outlineLvl w:val="2"/>
        <w:ind w:firstLine="540"/>
        <w:jc w:val="both"/>
      </w:pPr>
      <w:r>
        <w:rPr>
          <w:sz w:val="20"/>
        </w:rPr>
        <w:t xml:space="preserve">Статья 10. Исчерпывающий перечень документов, необходимых для предоставления Услуги</w:t>
      </w:r>
    </w:p>
    <w:p>
      <w:pPr>
        <w:pStyle w:val="0"/>
        <w:jc w:val="center"/>
      </w:pPr>
      <w:r>
        <w:rPr>
          <w:sz w:val="20"/>
        </w:rPr>
      </w:r>
    </w:p>
    <w:p>
      <w:pPr>
        <w:pStyle w:val="0"/>
        <w:ind w:firstLine="540"/>
        <w:jc w:val="both"/>
      </w:pPr>
      <w:r>
        <w:rPr>
          <w:sz w:val="20"/>
        </w:rPr>
        <w:t xml:space="preserve">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449" w:tooltip="                            Заявление (запрос)">
        <w:r>
          <w:rPr>
            <w:sz w:val="20"/>
            <w:color w:val="0000ff"/>
          </w:rPr>
          <w:t xml:space="preserve">запрос</w:t>
        </w:r>
      </w:hyperlink>
      <w:r>
        <w:rPr>
          <w:sz w:val="20"/>
        </w:rPr>
        <w:t xml:space="preserve"> о предоставлении муниципальной услуги по форме, согласно приложению 4 к Административному регламенту.</w:t>
      </w:r>
    </w:p>
    <w:p>
      <w:pPr>
        <w:pStyle w:val="0"/>
        <w:spacing w:before="200" w:line-rule="auto"/>
        <w:ind w:firstLine="540"/>
        <w:jc w:val="both"/>
      </w:pPr>
      <w:r>
        <w:rPr>
          <w:sz w:val="20"/>
        </w:rPr>
        <w:t xml:space="preserve">Требования, предъявляемые к документу при подаче - оригинал.</w:t>
      </w:r>
    </w:p>
    <w:p>
      <w:pPr>
        <w:pStyle w:val="0"/>
        <w:spacing w:before="200" w:line-rule="auto"/>
        <w:ind w:firstLine="540"/>
        <w:jc w:val="both"/>
      </w:pPr>
      <w:r>
        <w:rPr>
          <w:sz w:val="20"/>
        </w:rPr>
        <w:t xml:space="preserve">В случае направления заявления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системы межведомственного электронного взаимодействия или витрин данных.</w:t>
      </w:r>
    </w:p>
    <w:p>
      <w:pPr>
        <w:pStyle w:val="0"/>
        <w:spacing w:before="200" w:line-rule="auto"/>
        <w:ind w:firstLine="540"/>
        <w:jc w:val="both"/>
      </w:pPr>
      <w:r>
        <w:rPr>
          <w:sz w:val="20"/>
        </w:rPr>
        <w:t xml:space="preserve">В запросе также указывается один из следующих способов направления результата предоставления государственной услуги:</w:t>
      </w:r>
    </w:p>
    <w:p>
      <w:pPr>
        <w:pStyle w:val="0"/>
        <w:spacing w:before="200" w:line-rule="auto"/>
        <w:ind w:firstLine="540"/>
        <w:jc w:val="both"/>
      </w:pPr>
      <w:r>
        <w:rPr>
          <w:sz w:val="20"/>
        </w:rPr>
        <w:t xml:space="preserve">а) в форме электронного документа в личном кабинете на ЕПГУ;</w:t>
      </w:r>
    </w:p>
    <w:p>
      <w:pPr>
        <w:pStyle w:val="0"/>
        <w:spacing w:before="200" w:line-rule="auto"/>
        <w:ind w:firstLine="540"/>
        <w:jc w:val="both"/>
      </w:pPr>
      <w:r>
        <w:rPr>
          <w:sz w:val="20"/>
        </w:rPr>
        <w:t xml:space="preserve">б) на бумажном носителе в виде распечатанного экземпляра электронного документа в Уполномоченном органе, МФЦ.</w:t>
      </w:r>
    </w:p>
    <w:p>
      <w:pPr>
        <w:pStyle w:val="0"/>
        <w:spacing w:before="200" w:line-rule="auto"/>
        <w:ind w:firstLine="540"/>
        <w:jc w:val="both"/>
      </w:pPr>
      <w:r>
        <w:rPr>
          <w:sz w:val="20"/>
        </w:rPr>
        <w:t xml:space="preserve">2) документ, удостоверяющий личность заявителя, представителя заявителя.</w:t>
      </w:r>
    </w:p>
    <w:p>
      <w:pPr>
        <w:pStyle w:val="0"/>
        <w:spacing w:before="200" w:line-rule="auto"/>
        <w:ind w:firstLine="540"/>
        <w:jc w:val="both"/>
      </w:pPr>
      <w:r>
        <w:rPr>
          <w:sz w:val="20"/>
        </w:rPr>
        <w:t xml:space="preserve">Требования, предъявляемые к документу, удостоверяющему личность заявителя, представителя заявителя при подаче - оригинал.</w:t>
      </w:r>
    </w:p>
    <w:p>
      <w:pPr>
        <w:pStyle w:val="0"/>
        <w:spacing w:before="200" w:line-rule="auto"/>
        <w:ind w:firstLine="540"/>
        <w:jc w:val="both"/>
      </w:pPr>
      <w:r>
        <w:rPr>
          <w:sz w:val="20"/>
        </w:rPr>
        <w:t xml:space="preserve">В случае направления заявления (запроса)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Ручное заполнение сведений в интерактивной форме муниципальной услуги допускается только в случае невозможности получения указанных сведений из цифрового профиля посредством системы межведомственного электронного взаимодействия или витрин данных. Обеспечивается автозаполнение форм из профиля гражданина ЕСИА, цифрового профиля.</w:t>
      </w:r>
    </w:p>
    <w:p>
      <w:pPr>
        <w:pStyle w:val="0"/>
        <w:spacing w:before="200" w:line-rule="auto"/>
        <w:ind w:firstLine="540"/>
        <w:jc w:val="both"/>
      </w:pPr>
      <w:r>
        <w:rPr>
          <w:sz w:val="20"/>
        </w:rPr>
        <w:t xml:space="preserve">3) документ, подтверждающий полномочия представителя заявителя действовать от имени заявителя, в случае, если запрос подается представителем заявителя.</w:t>
      </w:r>
    </w:p>
    <w:p>
      <w:pPr>
        <w:pStyle w:val="0"/>
        <w:spacing w:before="200" w:line-rule="auto"/>
        <w:ind w:firstLine="540"/>
        <w:jc w:val="both"/>
      </w:pPr>
      <w:r>
        <w:rPr>
          <w:sz w:val="20"/>
        </w:rPr>
        <w:t xml:space="preserve">Требования, предъявляемые к документу, подтверждающему полномочия представителя заявителя действовать от имени заявителя:</w:t>
      </w:r>
    </w:p>
    <w:p>
      <w:pPr>
        <w:pStyle w:val="0"/>
        <w:spacing w:before="200" w:line-rule="auto"/>
        <w:ind w:firstLine="540"/>
        <w:jc w:val="both"/>
      </w:pPr>
      <w:r>
        <w:rPr>
          <w:sz w:val="20"/>
        </w:rPr>
        <w:t xml:space="preserve">а) при подаче заявления (запроса) в Уполномоченный орган, МФЦ представляется оригинал документа, подтверждающего полномочия представителя заявителя действовать от имени заявителя;</w:t>
      </w:r>
    </w:p>
    <w:p>
      <w:pPr>
        <w:pStyle w:val="0"/>
        <w:spacing w:before="200" w:line-rule="auto"/>
        <w:ind w:firstLine="540"/>
        <w:jc w:val="both"/>
      </w:pPr>
      <w:r>
        <w:rPr>
          <w:sz w:val="20"/>
        </w:rPr>
        <w:t xml:space="preserve">б) при подаче заявления (запроса) в Уполномоченный орган, МФЦ с использованием ЕПГУ - документ, подтверждающий полномочия представителя заявителя действовать от имени заявителя заверяется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пяти рабочих дней после отправки заявления.</w:t>
      </w:r>
    </w:p>
    <w:p>
      <w:pPr>
        <w:pStyle w:val="0"/>
        <w:spacing w:before="200" w:line-rule="auto"/>
        <w:ind w:firstLine="540"/>
        <w:jc w:val="both"/>
      </w:pPr>
      <w:r>
        <w:rPr>
          <w:sz w:val="20"/>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bookmarkStart w:id="147" w:name="P147"/>
    <w:bookmarkEnd w:id="147"/>
    <w:p>
      <w:pPr>
        <w:pStyle w:val="0"/>
        <w:spacing w:before="200" w:line-rule="auto"/>
        <w:ind w:firstLine="540"/>
        <w:jc w:val="both"/>
      </w:pPr>
      <w:r>
        <w:rPr>
          <w:sz w:val="20"/>
        </w:rPr>
        <w:t xml:space="preserve">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pPr>
        <w:pStyle w:val="0"/>
        <w:spacing w:before="200" w:line-rule="auto"/>
        <w:ind w:firstLine="540"/>
        <w:jc w:val="both"/>
      </w:pPr>
      <w:r>
        <w:rPr>
          <w:sz w:val="20"/>
        </w:rPr>
        <w:t xml:space="preserve">1) сведения из Единого государственного реестра юридических лиц;</w:t>
      </w:r>
    </w:p>
    <w:p>
      <w:pPr>
        <w:pStyle w:val="0"/>
        <w:spacing w:before="200" w:line-rule="auto"/>
        <w:ind w:firstLine="540"/>
        <w:jc w:val="both"/>
      </w:pPr>
      <w:r>
        <w:rPr>
          <w:sz w:val="20"/>
        </w:rPr>
        <w:t xml:space="preserve">2) сведения из Единого государственного реестра индивидуальных предпринимателей.</w:t>
      </w:r>
    </w:p>
    <w:p>
      <w:pPr>
        <w:pStyle w:val="0"/>
        <w:spacing w:before="200" w:line-rule="auto"/>
        <w:ind w:firstLine="540"/>
        <w:jc w:val="both"/>
      </w:pPr>
      <w:r>
        <w:rPr>
          <w:sz w:val="20"/>
        </w:rPr>
        <w:t xml:space="preserve">Межведомственные запросы формируются автоматически.</w:t>
      </w:r>
    </w:p>
    <w:p>
      <w:pPr>
        <w:pStyle w:val="0"/>
        <w:spacing w:before="200" w:line-rule="auto"/>
        <w:ind w:firstLine="540"/>
        <w:jc w:val="both"/>
      </w:pPr>
      <w:r>
        <w:rPr>
          <w:sz w:val="20"/>
        </w:rPr>
        <w:t xml:space="preserve">3. Предоставление заявителем документов, предусмотренных в настоящей статье, а также </w:t>
      </w:r>
      <w:hyperlink w:history="0" w:anchor="P449" w:tooltip="                            Заявление (запрос)">
        <w:r>
          <w:rPr>
            <w:sz w:val="20"/>
            <w:color w:val="0000ff"/>
          </w:rPr>
          <w:t xml:space="preserve">заявления</w:t>
        </w:r>
      </w:hyperlink>
      <w:r>
        <w:rPr>
          <w:sz w:val="20"/>
        </w:rPr>
        <w:t xml:space="preserve"> (запроса) о предоставлении Услуги в соответствии с формой, предусмотренной в приложении 4 к настоящему Административному регламенту, осуществляется в МФЦ, путем направления почтового отправления посредством Единого портала.</w:t>
      </w:r>
    </w:p>
    <w:p>
      <w:pPr>
        <w:pStyle w:val="0"/>
        <w:ind w:firstLine="540"/>
        <w:jc w:val="both"/>
      </w:pPr>
      <w:r>
        <w:rPr>
          <w:sz w:val="20"/>
        </w:rPr>
      </w:r>
    </w:p>
    <w:p>
      <w:pPr>
        <w:pStyle w:val="2"/>
        <w:outlineLvl w:val="2"/>
        <w:ind w:firstLine="540"/>
        <w:jc w:val="both"/>
      </w:pPr>
      <w:r>
        <w:rPr>
          <w:sz w:val="20"/>
        </w:rPr>
        <w:t xml:space="preserve">Статья 11. Исчерпывающий перечень оснований для отказа в приеме документов, необходимых для предоставления Услуги</w:t>
      </w:r>
    </w:p>
    <w:p>
      <w:pPr>
        <w:pStyle w:val="0"/>
        <w:jc w:val="center"/>
      </w:pPr>
      <w:r>
        <w:rPr>
          <w:sz w:val="20"/>
        </w:rPr>
      </w:r>
    </w:p>
    <w:bookmarkStart w:id="155" w:name="P155"/>
    <w:bookmarkEnd w:id="155"/>
    <w:p>
      <w:pPr>
        <w:pStyle w:val="0"/>
        <w:ind w:firstLine="540"/>
        <w:jc w:val="both"/>
      </w:pPr>
      <w:r>
        <w:rPr>
          <w:sz w:val="20"/>
        </w:rPr>
        <w:t xml:space="preserve">1. Исчерпывающий перечень оснований для отказа в приеме документов, необходимых для предоставления Услуги:</w:t>
      </w:r>
    </w:p>
    <w:p>
      <w:pPr>
        <w:pStyle w:val="0"/>
        <w:spacing w:before="200" w:line-rule="auto"/>
        <w:ind w:firstLine="540"/>
        <w:jc w:val="both"/>
      </w:pPr>
      <w:r>
        <w:rPr>
          <w:sz w:val="20"/>
        </w:rPr>
        <w:t xml:space="preserve">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0"/>
        <w:spacing w:before="200" w:line-rule="auto"/>
        <w:ind w:firstLine="540"/>
        <w:jc w:val="both"/>
      </w:pPr>
      <w:r>
        <w:rPr>
          <w:sz w:val="20"/>
        </w:rPr>
        <w:t xml:space="preserve">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0"/>
        <w:spacing w:before="200" w:line-rule="auto"/>
        <w:ind w:firstLine="540"/>
        <w:jc w:val="both"/>
      </w:pPr>
      <w:r>
        <w:rPr>
          <w:sz w:val="20"/>
        </w:rPr>
        <w:t xml:space="preserve">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2. </w:t>
      </w:r>
      <w:hyperlink w:history="0" w:anchor="P546" w:tooltip="ФОРМА">
        <w:r>
          <w:rPr>
            <w:sz w:val="20"/>
            <w:color w:val="0000ff"/>
          </w:rPr>
          <w:t xml:space="preserve">Решение</w:t>
        </w:r>
      </w:hyperlink>
      <w:r>
        <w:rPr>
          <w:sz w:val="20"/>
        </w:rPr>
        <w:t xml:space="preserve">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pPr>
        <w:pStyle w:val="0"/>
        <w:spacing w:before="200" w:line-rule="auto"/>
        <w:ind w:firstLine="540"/>
        <w:jc w:val="both"/>
      </w:pPr>
      <w:r>
        <w:rPr>
          <w:sz w:val="20"/>
        </w:rPr>
        <w:t xml:space="preserve">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0"/>
        <w:ind w:firstLine="540"/>
        <w:jc w:val="both"/>
      </w:pPr>
      <w:r>
        <w:rPr>
          <w:sz w:val="20"/>
        </w:rPr>
      </w:r>
    </w:p>
    <w:p>
      <w:pPr>
        <w:pStyle w:val="2"/>
        <w:outlineLvl w:val="2"/>
        <w:ind w:firstLine="540"/>
        <w:jc w:val="both"/>
      </w:pPr>
      <w:r>
        <w:rPr>
          <w:sz w:val="20"/>
        </w:rPr>
        <w:t xml:space="preserve">Статья 12. Исчерпывающий перечень оснований для приостановления или отказа в предоставлении Услуги</w:t>
      </w:r>
    </w:p>
    <w:p>
      <w:pPr>
        <w:pStyle w:val="0"/>
        <w:jc w:val="center"/>
      </w:pPr>
      <w:r>
        <w:rPr>
          <w:sz w:val="20"/>
        </w:rPr>
      </w:r>
    </w:p>
    <w:p>
      <w:pPr>
        <w:pStyle w:val="0"/>
        <w:ind w:firstLine="540"/>
        <w:jc w:val="both"/>
      </w:pPr>
      <w:r>
        <w:rPr>
          <w:sz w:val="20"/>
        </w:rPr>
        <w:t xml:space="preserve">1. Оснований для приостановления предоставления муниципальной услуги законодательством Российской Федерации не предусмотрено.</w:t>
      </w:r>
    </w:p>
    <w:bookmarkStart w:id="165" w:name="P165"/>
    <w:bookmarkEnd w:id="165"/>
    <w:p>
      <w:pPr>
        <w:pStyle w:val="0"/>
        <w:spacing w:before="200" w:line-rule="auto"/>
        <w:ind w:firstLine="540"/>
        <w:jc w:val="both"/>
      </w:pPr>
      <w:r>
        <w:rPr>
          <w:sz w:val="20"/>
        </w:rPr>
        <w:t xml:space="preserve">2.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pPr>
        <w:pStyle w:val="0"/>
        <w:ind w:firstLine="540"/>
        <w:jc w:val="both"/>
      </w:pPr>
      <w:r>
        <w:rPr>
          <w:sz w:val="20"/>
        </w:rPr>
      </w:r>
    </w:p>
    <w:p>
      <w:pPr>
        <w:pStyle w:val="2"/>
        <w:outlineLvl w:val="2"/>
        <w:ind w:firstLine="540"/>
        <w:jc w:val="both"/>
      </w:pPr>
      <w:r>
        <w:rPr>
          <w:sz w:val="20"/>
        </w:rPr>
        <w:t xml:space="preserve">Статья 13. Максимальный срок ожидания в очереди при подаче заявителем запроса о предоставлении Услуги и при получении результата предоставления Услуги</w:t>
      </w:r>
    </w:p>
    <w:p>
      <w:pPr>
        <w:pStyle w:val="0"/>
        <w:ind w:firstLine="540"/>
        <w:jc w:val="both"/>
      </w:pPr>
      <w:r>
        <w:rPr>
          <w:sz w:val="20"/>
        </w:rPr>
      </w:r>
    </w:p>
    <w:p>
      <w:pPr>
        <w:pStyle w:val="0"/>
        <w:ind w:firstLine="540"/>
        <w:jc w:val="both"/>
      </w:pPr>
      <w:r>
        <w:rPr>
          <w:sz w:val="20"/>
        </w:rPr>
        <w:t xml:space="preserve">1. Максимальный срок ожидания в очереди при подаче запроса составляет 15 минут.</w:t>
      </w:r>
    </w:p>
    <w:p>
      <w:pPr>
        <w:pStyle w:val="0"/>
        <w:spacing w:before="200" w:line-rule="auto"/>
        <w:ind w:firstLine="540"/>
        <w:jc w:val="both"/>
      </w:pPr>
      <w:r>
        <w:rPr>
          <w:sz w:val="20"/>
        </w:rPr>
        <w:t xml:space="preserve">2. Максимальный срок ожидания в очереди при получении результата Услуги составляет 15 минут.</w:t>
      </w:r>
    </w:p>
    <w:p>
      <w:pPr>
        <w:pStyle w:val="0"/>
        <w:jc w:val="center"/>
      </w:pPr>
      <w:r>
        <w:rPr>
          <w:sz w:val="20"/>
        </w:rPr>
      </w:r>
    </w:p>
    <w:p>
      <w:pPr>
        <w:pStyle w:val="2"/>
        <w:outlineLvl w:val="2"/>
        <w:ind w:firstLine="540"/>
        <w:jc w:val="both"/>
      </w:pPr>
      <w:r>
        <w:rPr>
          <w:sz w:val="20"/>
        </w:rPr>
        <w:t xml:space="preserve">Статья 14. Срок регистрации запроса заявителя о предоставлении Услуги</w:t>
      </w:r>
    </w:p>
    <w:p>
      <w:pPr>
        <w:pStyle w:val="0"/>
        <w:jc w:val="center"/>
      </w:pPr>
      <w:r>
        <w:rPr>
          <w:sz w:val="20"/>
        </w:rPr>
      </w:r>
    </w:p>
    <w:p>
      <w:pPr>
        <w:pStyle w:val="0"/>
        <w:ind w:firstLine="540"/>
        <w:jc w:val="both"/>
      </w:pPr>
      <w:r>
        <w:rPr>
          <w:sz w:val="20"/>
        </w:rPr>
        <w:t xml:space="preserve">1. Срок регистрации запроса и документов, необходимых для предоставления Услуги, составляет один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pPr>
        <w:pStyle w:val="0"/>
        <w:ind w:firstLine="540"/>
        <w:jc w:val="both"/>
      </w:pPr>
      <w:r>
        <w:rPr>
          <w:sz w:val="20"/>
        </w:rPr>
      </w:r>
    </w:p>
    <w:p>
      <w:pPr>
        <w:pStyle w:val="2"/>
        <w:outlineLvl w:val="2"/>
        <w:ind w:firstLine="540"/>
        <w:jc w:val="both"/>
      </w:pPr>
      <w:r>
        <w:rPr>
          <w:sz w:val="20"/>
        </w:rPr>
        <w:t xml:space="preserve">Статья 15. Требования к помещениям, в которых предоставляется Услуга</w:t>
      </w:r>
    </w:p>
    <w:p>
      <w:pPr>
        <w:pStyle w:val="0"/>
        <w:jc w:val="center"/>
      </w:pPr>
      <w:r>
        <w:rPr>
          <w:sz w:val="20"/>
        </w:rPr>
      </w:r>
    </w:p>
    <w:p>
      <w:pPr>
        <w:pStyle w:val="0"/>
        <w:ind w:firstLine="540"/>
        <w:jc w:val="both"/>
      </w:pPr>
      <w:r>
        <w:rPr>
          <w:sz w:val="20"/>
        </w:rPr>
        <w:t xml:space="preserve">1. Помещения, в которых предоставляется Услуга, должны соответствовать следующим требованиям:</w:t>
      </w:r>
    </w:p>
    <w:p>
      <w:pPr>
        <w:pStyle w:val="0"/>
        <w:spacing w:before="200" w:line-rule="auto"/>
        <w:ind w:firstLine="540"/>
        <w:jc w:val="both"/>
      </w:pPr>
      <w:r>
        <w:rPr>
          <w:sz w:val="20"/>
        </w:rPr>
        <w:t xml:space="preserve">1)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pPr>
        <w:pStyle w:val="0"/>
        <w:spacing w:before="200" w:line-rule="auto"/>
        <w:ind w:firstLine="540"/>
        <w:jc w:val="both"/>
      </w:pPr>
      <w:r>
        <w:rPr>
          <w:sz w:val="20"/>
        </w:rPr>
        <w:t xml:space="preserve">2) 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pPr>
        <w:pStyle w:val="0"/>
        <w:spacing w:before="200" w:line-rule="auto"/>
        <w:ind w:firstLine="540"/>
        <w:jc w:val="both"/>
      </w:pPr>
      <w:r>
        <w:rPr>
          <w:sz w:val="20"/>
        </w:rPr>
        <w:t xml:space="preserve">3)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pPr>
        <w:pStyle w:val="0"/>
        <w:spacing w:before="200" w:line-rule="auto"/>
        <w:ind w:firstLine="540"/>
        <w:jc w:val="both"/>
      </w:pPr>
      <w:r>
        <w:rPr>
          <w:sz w:val="20"/>
        </w:rPr>
        <w:t xml:space="preserve">4)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5) обеспечен допуск собаки-проводника;</w:t>
      </w:r>
    </w:p>
    <w:p>
      <w:pPr>
        <w:pStyle w:val="0"/>
        <w:spacing w:before="200" w:line-rule="auto"/>
        <w:ind w:firstLine="540"/>
        <w:jc w:val="both"/>
      </w:pPr>
      <w:r>
        <w:rPr>
          <w:sz w:val="20"/>
        </w:rPr>
        <w:t xml:space="preserve">6) обеспечен допуск сурдопереводчика и тифлосурдопереводчика в помещения;</w:t>
      </w:r>
    </w:p>
    <w:p>
      <w:pPr>
        <w:pStyle w:val="0"/>
        <w:spacing w:before="200" w:line-rule="auto"/>
        <w:ind w:firstLine="540"/>
        <w:jc w:val="both"/>
      </w:pPr>
      <w:r>
        <w:rPr>
          <w:sz w:val="20"/>
        </w:rPr>
        <w:t xml:space="preserve">7)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pPr>
        <w:pStyle w:val="0"/>
        <w:spacing w:before="200" w:line-rule="auto"/>
        <w:ind w:firstLine="540"/>
        <w:jc w:val="both"/>
      </w:pPr>
      <w:r>
        <w:rPr>
          <w:sz w:val="20"/>
        </w:rPr>
        <w:t xml:space="preserve">8) обеспечены условия для беспрепятственного доступа в помещение (в том числе для инвалидов, использующих кресла-коляски, собак-проводников);</w:t>
      </w:r>
    </w:p>
    <w:p>
      <w:pPr>
        <w:pStyle w:val="0"/>
        <w:spacing w:before="200" w:line-rule="auto"/>
        <w:ind w:firstLine="540"/>
        <w:jc w:val="both"/>
      </w:pPr>
      <w:r>
        <w:rPr>
          <w:sz w:val="20"/>
        </w:rPr>
        <w:t xml:space="preserve">9)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pPr>
        <w:pStyle w:val="0"/>
        <w:spacing w:before="200" w:line-rule="auto"/>
        <w:ind w:firstLine="540"/>
        <w:jc w:val="both"/>
      </w:pPr>
      <w:r>
        <w:rPr>
          <w:sz w:val="20"/>
        </w:rPr>
        <w:t xml:space="preserve">10)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власти/самоуправления, предоставляющего Услугу (при наличии).</w:t>
      </w:r>
    </w:p>
    <w:p>
      <w:pPr>
        <w:pStyle w:val="0"/>
        <w:ind w:firstLine="540"/>
        <w:jc w:val="both"/>
      </w:pPr>
      <w:r>
        <w:rPr>
          <w:sz w:val="20"/>
        </w:rPr>
      </w:r>
    </w:p>
    <w:p>
      <w:pPr>
        <w:pStyle w:val="2"/>
        <w:outlineLvl w:val="2"/>
        <w:ind w:firstLine="540"/>
        <w:jc w:val="both"/>
      </w:pPr>
      <w:r>
        <w:rPr>
          <w:sz w:val="20"/>
        </w:rPr>
        <w:t xml:space="preserve">Статья 16. Показатели доступности и качества Услуги</w:t>
      </w:r>
    </w:p>
    <w:p>
      <w:pPr>
        <w:pStyle w:val="0"/>
        <w:jc w:val="center"/>
      </w:pPr>
      <w:r>
        <w:rPr>
          <w:sz w:val="20"/>
        </w:rPr>
      </w:r>
    </w:p>
    <w:p>
      <w:pPr>
        <w:pStyle w:val="0"/>
        <w:ind w:firstLine="540"/>
        <w:jc w:val="both"/>
      </w:pPr>
      <w:r>
        <w:rPr>
          <w:sz w:val="20"/>
        </w:rPr>
        <w:t xml:space="preserve">1. К показателям доступности предоставления Услуги относятся:</w:t>
      </w:r>
    </w:p>
    <w:p>
      <w:pPr>
        <w:pStyle w:val="0"/>
        <w:spacing w:before="200" w:line-rule="auto"/>
        <w:ind w:firstLine="540"/>
        <w:jc w:val="both"/>
      </w:pPr>
      <w:r>
        <w:rPr>
          <w:sz w:val="20"/>
        </w:rPr>
        <w:t xml:space="preserve">1) обеспечена возможность получения Услуги экстерриториально;</w:t>
      </w:r>
    </w:p>
    <w:p>
      <w:pPr>
        <w:pStyle w:val="0"/>
        <w:spacing w:before="200" w:line-rule="auto"/>
        <w:ind w:firstLine="540"/>
        <w:jc w:val="both"/>
      </w:pPr>
      <w:r>
        <w:rPr>
          <w:sz w:val="20"/>
        </w:rPr>
        <w:t xml:space="preserve">2) обеспечение доступности электронных форм документов, необходимых для предоставления Услуги;</w:t>
      </w:r>
    </w:p>
    <w:p>
      <w:pPr>
        <w:pStyle w:val="0"/>
        <w:spacing w:before="200" w:line-rule="auto"/>
        <w:ind w:firstLine="540"/>
        <w:jc w:val="both"/>
      </w:pPr>
      <w:r>
        <w:rPr>
          <w:sz w:val="20"/>
        </w:rPr>
        <w:t xml:space="preserve">3)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pPr>
        <w:pStyle w:val="0"/>
        <w:spacing w:before="200" w:line-rule="auto"/>
        <w:ind w:firstLine="540"/>
        <w:jc w:val="both"/>
      </w:pPr>
      <w:r>
        <w:rPr>
          <w:sz w:val="20"/>
        </w:rPr>
        <w:t xml:space="preserve">2. К показателям качества предоставления Услуги относятся:</w:t>
      </w:r>
    </w:p>
    <w:p>
      <w:pPr>
        <w:pStyle w:val="0"/>
        <w:spacing w:before="200" w:line-rule="auto"/>
        <w:ind w:firstLine="540"/>
        <w:jc w:val="both"/>
      </w:pPr>
      <w:r>
        <w:rPr>
          <w:sz w:val="20"/>
        </w:rPr>
        <w:t xml:space="preserve">1) отсутствие обоснованных жалоб на действия (бездействие) должностных лиц и их отношение к заявителям;</w:t>
      </w:r>
    </w:p>
    <w:p>
      <w:pPr>
        <w:pStyle w:val="0"/>
        <w:spacing w:before="200" w:line-rule="auto"/>
        <w:ind w:firstLine="540"/>
        <w:jc w:val="both"/>
      </w:pPr>
      <w:r>
        <w:rPr>
          <w:sz w:val="20"/>
        </w:rPr>
        <w:t xml:space="preserve">2) отсутствие нарушений сроков предоставления Услуги.</w:t>
      </w:r>
    </w:p>
    <w:p>
      <w:pPr>
        <w:pStyle w:val="0"/>
        <w:ind w:firstLine="540"/>
        <w:jc w:val="both"/>
      </w:pPr>
      <w:r>
        <w:rPr>
          <w:sz w:val="20"/>
        </w:rPr>
      </w:r>
    </w:p>
    <w:p>
      <w:pPr>
        <w:pStyle w:val="2"/>
        <w:outlineLvl w:val="2"/>
        <w:ind w:firstLine="540"/>
        <w:jc w:val="both"/>
      </w:pPr>
      <w:r>
        <w:rPr>
          <w:sz w:val="20"/>
        </w:rPr>
        <w:t xml:space="preserve">Статья 17. Иные требования к предоставлению Услуги</w:t>
      </w:r>
    </w:p>
    <w:p>
      <w:pPr>
        <w:pStyle w:val="0"/>
        <w:jc w:val="center"/>
      </w:pPr>
      <w:r>
        <w:rPr>
          <w:sz w:val="20"/>
        </w:rPr>
      </w:r>
    </w:p>
    <w:p>
      <w:pPr>
        <w:pStyle w:val="0"/>
        <w:ind w:firstLine="540"/>
        <w:jc w:val="both"/>
      </w:pPr>
      <w:r>
        <w:rPr>
          <w:sz w:val="20"/>
        </w:rPr>
        <w:t xml:space="preserve">1. Услуги, которые являются необходимыми и обязательными для предоставления Услуги, законодательством Российской Федерации не предусмотрены.</w:t>
      </w:r>
    </w:p>
    <w:p>
      <w:pPr>
        <w:pStyle w:val="0"/>
        <w:ind w:firstLine="540"/>
        <w:jc w:val="both"/>
      </w:pPr>
      <w:r>
        <w:rPr>
          <w:sz w:val="20"/>
        </w:rPr>
      </w:r>
    </w:p>
    <w:p>
      <w:pPr>
        <w:pStyle w:val="2"/>
        <w:outlineLvl w:val="1"/>
        <w:jc w:val="center"/>
      </w:pPr>
      <w:r>
        <w:rPr>
          <w:sz w:val="20"/>
        </w:rPr>
        <w:t xml:space="preserve">Глава 3. СОСТАВ, ПОСЛЕДОВАТЕЛЬНОСТЬ И СРОКИ ВЫПОЛНЕНИЯ</w:t>
      </w:r>
    </w:p>
    <w:p>
      <w:pPr>
        <w:pStyle w:val="2"/>
        <w:jc w:val="center"/>
      </w:pPr>
      <w:r>
        <w:rPr>
          <w:sz w:val="20"/>
        </w:rPr>
        <w:t xml:space="preserve">АДМИНИСТРАТИВНЫХ ПРОЦЕДУР</w:t>
      </w:r>
    </w:p>
    <w:p>
      <w:pPr>
        <w:pStyle w:val="0"/>
        <w:ind w:firstLine="540"/>
        <w:jc w:val="both"/>
      </w:pPr>
      <w:r>
        <w:rPr>
          <w:sz w:val="20"/>
        </w:rPr>
      </w:r>
    </w:p>
    <w:p>
      <w:pPr>
        <w:pStyle w:val="2"/>
        <w:outlineLvl w:val="2"/>
        <w:ind w:firstLine="540"/>
        <w:jc w:val="both"/>
      </w:pPr>
      <w:r>
        <w:rPr>
          <w:sz w:val="20"/>
        </w:rPr>
        <w:t xml:space="preserve">Статья 18.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w:t>
      </w:r>
    </w:p>
    <w:p>
      <w:pPr>
        <w:pStyle w:val="0"/>
        <w:ind w:firstLine="540"/>
        <w:jc w:val="both"/>
      </w:pPr>
      <w:r>
        <w:rPr>
          <w:sz w:val="20"/>
        </w:rPr>
      </w:r>
    </w:p>
    <w:p>
      <w:pPr>
        <w:pStyle w:val="0"/>
        <w:ind w:firstLine="540"/>
        <w:jc w:val="both"/>
      </w:pPr>
      <w:r>
        <w:rPr>
          <w:sz w:val="20"/>
        </w:rPr>
        <w:t xml:space="preserve">1.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Заявителями являются:</w:t>
      </w:r>
    </w:p>
    <w:p>
      <w:pPr>
        <w:pStyle w:val="0"/>
        <w:spacing w:before="200" w:line-rule="auto"/>
        <w:ind w:firstLine="540"/>
        <w:jc w:val="both"/>
      </w:pPr>
      <w:r>
        <w:rPr>
          <w:sz w:val="20"/>
        </w:rPr>
        <w:t xml:space="preserve">1) физическое лицо;</w:t>
      </w:r>
    </w:p>
    <w:p>
      <w:pPr>
        <w:pStyle w:val="0"/>
        <w:spacing w:before="200" w:line-rule="auto"/>
        <w:ind w:firstLine="540"/>
        <w:jc w:val="both"/>
      </w:pPr>
      <w:r>
        <w:rPr>
          <w:sz w:val="20"/>
        </w:rPr>
        <w:t xml:space="preserve">2) представитель заявителя - физического лица;</w:t>
      </w:r>
    </w:p>
    <w:p>
      <w:pPr>
        <w:pStyle w:val="0"/>
        <w:spacing w:before="200" w:line-rule="auto"/>
        <w:ind w:firstLine="540"/>
        <w:jc w:val="both"/>
      </w:pPr>
      <w:r>
        <w:rPr>
          <w:sz w:val="20"/>
        </w:rPr>
        <w:t xml:space="preserve">3) юридическое лицо;</w:t>
      </w:r>
    </w:p>
    <w:p>
      <w:pPr>
        <w:pStyle w:val="0"/>
        <w:spacing w:before="200" w:line-rule="auto"/>
        <w:ind w:firstLine="540"/>
        <w:jc w:val="both"/>
      </w:pPr>
      <w:r>
        <w:rPr>
          <w:sz w:val="20"/>
        </w:rPr>
        <w:t xml:space="preserve">4) представитель заявителя - юридического лица;</w:t>
      </w:r>
    </w:p>
    <w:p>
      <w:pPr>
        <w:pStyle w:val="0"/>
        <w:spacing w:before="200" w:line-rule="auto"/>
        <w:ind w:firstLine="540"/>
        <w:jc w:val="both"/>
      </w:pPr>
      <w:r>
        <w:rPr>
          <w:sz w:val="20"/>
        </w:rPr>
        <w:t xml:space="preserve">5) индивидуальный предприниматель;</w:t>
      </w:r>
    </w:p>
    <w:p>
      <w:pPr>
        <w:pStyle w:val="0"/>
        <w:spacing w:before="200" w:line-rule="auto"/>
        <w:ind w:firstLine="540"/>
        <w:jc w:val="both"/>
      </w:pPr>
      <w:r>
        <w:rPr>
          <w:sz w:val="20"/>
        </w:rPr>
        <w:t xml:space="preserve">6) представитель заявителя - индивидуального предпринимателя.</w:t>
      </w:r>
    </w:p>
    <w:p>
      <w:pPr>
        <w:pStyle w:val="0"/>
        <w:spacing w:before="200" w:line-rule="auto"/>
        <w:ind w:firstLine="540"/>
        <w:jc w:val="both"/>
      </w:pPr>
      <w:r>
        <w:rPr>
          <w:sz w:val="20"/>
        </w:rPr>
        <w:t xml:space="preserve">2. Возможность оставления заявления (запроса) заявителя о предоставлении Услуги без рассмотрения не предусмотрена.</w:t>
      </w:r>
    </w:p>
    <w:p>
      <w:pPr>
        <w:pStyle w:val="0"/>
        <w:spacing w:before="200" w:line-rule="auto"/>
        <w:ind w:firstLine="540"/>
        <w:jc w:val="both"/>
      </w:pPr>
      <w:r>
        <w:rPr>
          <w:sz w:val="20"/>
        </w:rPr>
        <w:t xml:space="preserve">3. </w:t>
      </w:r>
      <w:hyperlink w:history="0" w:anchor="P587" w:tooltip="ОПИСАНИЕ">
        <w:r>
          <w:rPr>
            <w:sz w:val="20"/>
            <w:color w:val="0000ff"/>
          </w:rPr>
          <w:t xml:space="preserve">Описание</w:t>
        </w:r>
      </w:hyperlink>
      <w:r>
        <w:rPr>
          <w:sz w:val="20"/>
        </w:rPr>
        <w:t xml:space="preserve"> административных процедур и административных действий приведено в приложении 6 к Административному регламенту.</w:t>
      </w:r>
    </w:p>
    <w:p>
      <w:pPr>
        <w:pStyle w:val="0"/>
        <w:ind w:firstLine="540"/>
        <w:jc w:val="both"/>
      </w:pPr>
      <w:r>
        <w:rPr>
          <w:sz w:val="20"/>
        </w:rPr>
      </w:r>
    </w:p>
    <w:p>
      <w:pPr>
        <w:pStyle w:val="2"/>
        <w:outlineLvl w:val="2"/>
        <w:ind w:firstLine="540"/>
        <w:jc w:val="both"/>
      </w:pPr>
      <w:r>
        <w:rPr>
          <w:sz w:val="20"/>
        </w:rPr>
        <w:t xml:space="preserve">Статья 19. Единый сценарий предоставления Услуги</w:t>
      </w:r>
    </w:p>
    <w:p>
      <w:pPr>
        <w:pStyle w:val="0"/>
        <w:ind w:firstLine="540"/>
        <w:jc w:val="both"/>
      </w:pPr>
      <w:r>
        <w:rPr>
          <w:sz w:val="20"/>
        </w:rPr>
      </w:r>
    </w:p>
    <w:p>
      <w:pPr>
        <w:pStyle w:val="0"/>
        <w:ind w:firstLine="540"/>
        <w:jc w:val="both"/>
      </w:pPr>
      <w:r>
        <w:rPr>
          <w:sz w:val="20"/>
        </w:rPr>
        <w:t xml:space="preserve">1. Максимальный срок предоставления варианта Услуги составляет 10 календарных дней со дня регистрации заявления (запроса) заявителя.</w:t>
      </w:r>
    </w:p>
    <w:p>
      <w:pPr>
        <w:pStyle w:val="0"/>
        <w:spacing w:before="200" w:line-rule="auto"/>
        <w:ind w:firstLine="540"/>
        <w:jc w:val="both"/>
      </w:pPr>
      <w:r>
        <w:rPr>
          <w:sz w:val="20"/>
        </w:rPr>
        <w:t xml:space="preserve">2. В результате предоставления варианта Услуги заявителю предоставляются:</w:t>
      </w:r>
    </w:p>
    <w:p>
      <w:pPr>
        <w:pStyle w:val="0"/>
        <w:spacing w:before="200" w:line-rule="auto"/>
        <w:ind w:firstLine="540"/>
        <w:jc w:val="both"/>
      </w:pPr>
      <w:r>
        <w:rPr>
          <w:sz w:val="20"/>
        </w:rPr>
        <w:t xml:space="preserve">1)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pPr>
        <w:pStyle w:val="0"/>
        <w:spacing w:before="200" w:line-rule="auto"/>
        <w:ind w:firstLine="540"/>
        <w:jc w:val="both"/>
      </w:pPr>
      <w:r>
        <w:rPr>
          <w:sz w:val="20"/>
        </w:rPr>
        <w:t xml:space="preserve">2)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pPr>
        <w:pStyle w:val="0"/>
        <w:spacing w:before="200" w:line-rule="auto"/>
        <w:ind w:firstLine="540"/>
        <w:jc w:val="both"/>
      </w:pPr>
      <w:r>
        <w:rPr>
          <w:sz w:val="20"/>
        </w:rPr>
        <w:t xml:space="preserve">3)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pPr>
        <w:pStyle w:val="0"/>
        <w:spacing w:before="200" w:line-rule="auto"/>
        <w:ind w:firstLine="540"/>
        <w:jc w:val="both"/>
      </w:pPr>
      <w:r>
        <w:rPr>
          <w:sz w:val="20"/>
        </w:rPr>
        <w:t xml:space="preserve">Формирование реестровой записи в качестве результата предоставления Услуги не предусмотрено.</w:t>
      </w:r>
    </w:p>
    <w:p>
      <w:pPr>
        <w:pStyle w:val="0"/>
        <w:spacing w:before="200" w:line-rule="auto"/>
        <w:ind w:firstLine="540"/>
        <w:jc w:val="both"/>
      </w:pPr>
      <w:r>
        <w:rPr>
          <w:sz w:val="20"/>
        </w:rPr>
        <w:t xml:space="preserve">3. Уполномоченный орган отказывает заявителю в предоставлении Услуги при наличии основания, указанного в </w:t>
      </w:r>
      <w:hyperlink w:history="0" w:anchor="P165" w:tooltip="2.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r>
          <w:rPr>
            <w:sz w:val="20"/>
            <w:color w:val="0000ff"/>
          </w:rPr>
          <w:t xml:space="preserve">пункте 2 статьи 12</w:t>
        </w:r>
      </w:hyperlink>
      <w:r>
        <w:rPr>
          <w:sz w:val="20"/>
        </w:rPr>
        <w:t xml:space="preserve"> Административного регламента.</w:t>
      </w:r>
    </w:p>
    <w:p>
      <w:pPr>
        <w:pStyle w:val="0"/>
        <w:spacing w:before="200" w:line-rule="auto"/>
        <w:ind w:firstLine="540"/>
        <w:jc w:val="both"/>
      </w:pPr>
      <w:r>
        <w:rPr>
          <w:sz w:val="20"/>
        </w:rPr>
        <w:t xml:space="preserve">4. Административные процедуры, осуществляемые при предоставлении Услуги:</w:t>
      </w:r>
    </w:p>
    <w:p>
      <w:pPr>
        <w:pStyle w:val="0"/>
        <w:spacing w:before="200" w:line-rule="auto"/>
        <w:ind w:firstLine="540"/>
        <w:jc w:val="both"/>
      </w:pPr>
      <w:r>
        <w:rPr>
          <w:sz w:val="20"/>
        </w:rPr>
        <w:t xml:space="preserve">1) прием и регистрация заявления и необходимых документов;</w:t>
      </w:r>
    </w:p>
    <w:p>
      <w:pPr>
        <w:pStyle w:val="0"/>
        <w:spacing w:before="200" w:line-rule="auto"/>
        <w:ind w:firstLine="540"/>
        <w:jc w:val="both"/>
      </w:pPr>
      <w:r>
        <w:rPr>
          <w:sz w:val="20"/>
        </w:rPr>
        <w:t xml:space="preserve">2) 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3) принятие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4) предоставление результата предоставления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5. Сценарием предоставления Услуги административная процедура приостановления предоставления Услуги не предусмотрена.</w:t>
      </w:r>
    </w:p>
    <w:p>
      <w:pPr>
        <w:pStyle w:val="0"/>
        <w:spacing w:before="200" w:line-rule="auto"/>
        <w:ind w:firstLine="540"/>
        <w:jc w:val="both"/>
      </w:pPr>
      <w:r>
        <w:rPr>
          <w:sz w:val="20"/>
        </w:rPr>
        <w:t xml:space="preserve">6. При взаимодействии с заявителем при предоставлении муниципальной услуги уполномоченный орган обязан соблюдать требования </w:t>
      </w:r>
      <w:hyperlink w:history="0" r:id="rId1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540"/>
        <w:jc w:val="both"/>
      </w:pPr>
      <w:r>
        <w:rPr>
          <w:sz w:val="20"/>
        </w:rPr>
      </w:r>
    </w:p>
    <w:p>
      <w:pPr>
        <w:pStyle w:val="2"/>
        <w:outlineLvl w:val="2"/>
        <w:ind w:firstLine="540"/>
        <w:jc w:val="both"/>
      </w:pPr>
      <w:r>
        <w:rPr>
          <w:sz w:val="20"/>
        </w:rPr>
        <w:t xml:space="preserve">Статья 20. Прием запроса и документов и (или) информации, необходимых для предоставления Услуги</w:t>
      </w:r>
    </w:p>
    <w:p>
      <w:pPr>
        <w:pStyle w:val="0"/>
        <w:jc w:val="center"/>
      </w:pPr>
      <w:r>
        <w:rPr>
          <w:sz w:val="20"/>
        </w:rPr>
      </w:r>
    </w:p>
    <w:p>
      <w:pPr>
        <w:pStyle w:val="0"/>
        <w:ind w:firstLine="540"/>
        <w:jc w:val="both"/>
      </w:pPr>
      <w:r>
        <w:rPr>
          <w:sz w:val="20"/>
        </w:rPr>
        <w:t xml:space="preserve">1. Представление заявителем документов и </w:t>
      </w:r>
      <w:hyperlink w:history="0" w:anchor="P449" w:tooltip="                            Заявление (запрос)">
        <w:r>
          <w:rPr>
            <w:sz w:val="20"/>
            <w:color w:val="0000ff"/>
          </w:rPr>
          <w:t xml:space="preserve">заявления</w:t>
        </w:r>
      </w:hyperlink>
      <w:r>
        <w:rPr>
          <w:sz w:val="20"/>
        </w:rPr>
        <w:t xml:space="preserve"> (запроса) о предоставлении Услуги в соответствии с формой, предусмотренной в приложении 4 к настоящему Административному регламенту, осуществляется в МФЦ, посредством Единого портала, путем направления почтового отправления.</w:t>
      </w:r>
    </w:p>
    <w:p>
      <w:pPr>
        <w:pStyle w:val="0"/>
        <w:spacing w:before="200" w:line-rule="auto"/>
        <w:ind w:firstLine="540"/>
        <w:jc w:val="both"/>
      </w:pPr>
      <w:r>
        <w:rPr>
          <w:sz w:val="20"/>
        </w:rPr>
        <w:t xml:space="preserve">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w:t>
      </w:r>
      <w:hyperlink w:history="0" w:anchor="P127" w:tooltip="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телекоммуникационной сети &quot;Интернет&quot; (далее - сеть &quot;Интернет&quot;), а также на Едином портале.">
        <w:r>
          <w:rPr>
            <w:sz w:val="20"/>
            <w:color w:val="0000ff"/>
          </w:rPr>
          <w:t xml:space="preserve">пункте 1 статьи 9 главы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w:t>
      </w:r>
      <w:hyperlink w:history="0" w:anchor="P147" w:tooltip="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r>
          <w:rPr>
            <w:sz w:val="20"/>
            <w:color w:val="0000ff"/>
          </w:rPr>
          <w:t xml:space="preserve">пункте 2 статьи 10</w:t>
        </w:r>
      </w:hyperlink>
      <w:r>
        <w:rPr>
          <w:sz w:val="20"/>
        </w:rPr>
        <w:t xml:space="preserve"> Административного регламента.</w:t>
      </w:r>
    </w:p>
    <w:p>
      <w:pPr>
        <w:pStyle w:val="0"/>
        <w:spacing w:before="200" w:line-rule="auto"/>
        <w:ind w:firstLine="540"/>
        <w:jc w:val="both"/>
      </w:pPr>
      <w:r>
        <w:rPr>
          <w:sz w:val="20"/>
        </w:rPr>
        <w:t xml:space="preserve">Межведомственные запросы формируются автоматически.</w:t>
      </w:r>
    </w:p>
    <w:p>
      <w:pPr>
        <w:pStyle w:val="0"/>
        <w:spacing w:before="200" w:line-rule="auto"/>
        <w:ind w:firstLine="540"/>
        <w:jc w:val="both"/>
      </w:pPr>
      <w:r>
        <w:rPr>
          <w:sz w:val="20"/>
        </w:rPr>
        <w:t xml:space="preserve">4. Способами установления личности (идентификации) заявителя при взаимодействии с заявителями являются:</w:t>
      </w:r>
    </w:p>
    <w:p>
      <w:pPr>
        <w:pStyle w:val="0"/>
        <w:spacing w:before="200" w:line-rule="auto"/>
        <w:ind w:firstLine="540"/>
        <w:jc w:val="both"/>
      </w:pPr>
      <w:r>
        <w:rPr>
          <w:sz w:val="20"/>
        </w:rPr>
        <w:t xml:space="preserve">1) в МФЦ - документ, удостоверяющий личность;</w:t>
      </w:r>
    </w:p>
    <w:p>
      <w:pPr>
        <w:pStyle w:val="0"/>
        <w:spacing w:before="200" w:line-rule="auto"/>
        <w:ind w:firstLine="540"/>
        <w:jc w:val="both"/>
      </w:pPr>
      <w:r>
        <w:rPr>
          <w:sz w:val="20"/>
        </w:rPr>
        <w:t xml:space="preserve">2)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 путем направления почтового отправления - копия документа, удостоверяющего личность.</w:t>
      </w:r>
    </w:p>
    <w:p>
      <w:pPr>
        <w:pStyle w:val="0"/>
        <w:spacing w:before="200" w:line-rule="auto"/>
        <w:ind w:firstLine="540"/>
        <w:jc w:val="both"/>
      </w:pPr>
      <w:r>
        <w:rPr>
          <w:sz w:val="20"/>
        </w:rPr>
        <w:t xml:space="preserve">5. Запрос и документы, необходимые для предоставления варианта Услуги, могут быть представлены представителем заявителя.</w:t>
      </w:r>
    </w:p>
    <w:p>
      <w:pPr>
        <w:pStyle w:val="0"/>
        <w:spacing w:before="200" w:line-rule="auto"/>
        <w:ind w:firstLine="540"/>
        <w:jc w:val="both"/>
      </w:pPr>
      <w:r>
        <w:rPr>
          <w:sz w:val="20"/>
        </w:rPr>
        <w:t xml:space="preserve">6. Уполномоченный орган отказывает заявителю в приеме документов, необходимых для предоставления Услуги, при наличии оснований, указанных в </w:t>
      </w:r>
      <w:hyperlink w:history="0" w:anchor="P155" w:tooltip="1. Исчерпывающий перечень оснований для отказа в приеме документов, необходимых для предоставления Услуги:">
        <w:r>
          <w:rPr>
            <w:sz w:val="20"/>
            <w:color w:val="0000ff"/>
          </w:rPr>
          <w:t xml:space="preserve">пункте 1 статьи 11</w:t>
        </w:r>
      </w:hyperlink>
      <w:r>
        <w:rPr>
          <w:sz w:val="20"/>
        </w:rPr>
        <w:t xml:space="preserve"> Административного регламента.</w:t>
      </w:r>
    </w:p>
    <w:p>
      <w:pPr>
        <w:pStyle w:val="0"/>
        <w:spacing w:before="200" w:line-rule="auto"/>
        <w:ind w:firstLine="540"/>
        <w:jc w:val="both"/>
      </w:pPr>
      <w:r>
        <w:rPr>
          <w:sz w:val="20"/>
        </w:rPr>
        <w:t xml:space="preserve">7.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w:t>
      </w:r>
    </w:p>
    <w:p>
      <w:pPr>
        <w:pStyle w:val="0"/>
        <w:spacing w:before="200" w:line-rule="auto"/>
        <w:ind w:firstLine="540"/>
        <w:jc w:val="both"/>
      </w:pPr>
      <w:r>
        <w:rPr>
          <w:sz w:val="20"/>
        </w:rPr>
        <w:t xml:space="preserve">8. Административная процедура "рассмотрение принятых документов и направление межведомственных запросов" осуществляется в Уполномоченном органе.</w:t>
      </w:r>
    </w:p>
    <w:p>
      <w:pPr>
        <w:pStyle w:val="0"/>
        <w:spacing w:before="200" w:line-rule="auto"/>
        <w:ind w:firstLine="540"/>
        <w:jc w:val="both"/>
      </w:pPr>
      <w:r>
        <w:rPr>
          <w:sz w:val="20"/>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pPr>
        <w:pStyle w:val="0"/>
        <w:spacing w:before="200" w:line-rule="auto"/>
        <w:ind w:firstLine="540"/>
        <w:jc w:val="both"/>
      </w:pPr>
      <w:r>
        <w:rPr>
          <w:sz w:val="20"/>
        </w:rPr>
        <w:t xml:space="preserve">9. Срок регистрации запроса и документов, необходимых для предоставления Услуги, составляет в Уполномоченном органе один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pPr>
        <w:pStyle w:val="0"/>
        <w:ind w:firstLine="540"/>
        <w:jc w:val="both"/>
      </w:pPr>
      <w:r>
        <w:rPr>
          <w:sz w:val="20"/>
        </w:rPr>
      </w:r>
    </w:p>
    <w:p>
      <w:pPr>
        <w:pStyle w:val="2"/>
        <w:outlineLvl w:val="2"/>
        <w:ind w:firstLine="540"/>
        <w:jc w:val="both"/>
      </w:pPr>
      <w:r>
        <w:rPr>
          <w:sz w:val="20"/>
        </w:rPr>
        <w:t xml:space="preserve">Статья 21. Принятие решения о предоставлении Услуги</w:t>
      </w:r>
    </w:p>
    <w:p>
      <w:pPr>
        <w:pStyle w:val="0"/>
        <w:ind w:firstLine="540"/>
        <w:jc w:val="both"/>
      </w:pPr>
      <w:r>
        <w:rPr>
          <w:sz w:val="20"/>
        </w:rPr>
      </w:r>
    </w:p>
    <w:p>
      <w:pPr>
        <w:pStyle w:val="0"/>
        <w:ind w:firstLine="540"/>
        <w:jc w:val="both"/>
      </w:pPr>
      <w:r>
        <w:rPr>
          <w:sz w:val="20"/>
        </w:rPr>
        <w:t xml:space="preserve">1.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pPr>
        <w:pStyle w:val="0"/>
        <w:spacing w:before="200" w:line-rule="auto"/>
        <w:ind w:firstLine="540"/>
        <w:jc w:val="both"/>
      </w:pPr>
      <w:r>
        <w:rPr>
          <w:sz w:val="20"/>
        </w:rPr>
        <w:t xml:space="preserve">1)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pPr>
        <w:pStyle w:val="0"/>
        <w:spacing w:before="200" w:line-rule="auto"/>
        <w:ind w:firstLine="540"/>
        <w:jc w:val="both"/>
      </w:pPr>
      <w:r>
        <w:rPr>
          <w:sz w:val="20"/>
        </w:rPr>
        <w:t xml:space="preserve">2)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pPr>
        <w:pStyle w:val="0"/>
        <w:spacing w:before="200" w:line-rule="auto"/>
        <w:ind w:firstLine="540"/>
        <w:jc w:val="both"/>
      </w:pPr>
      <w:r>
        <w:rPr>
          <w:sz w:val="20"/>
        </w:rPr>
        <w:t xml:space="preserve">3)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pPr>
        <w:pStyle w:val="0"/>
        <w:spacing w:before="200" w:line-rule="auto"/>
        <w:ind w:firstLine="540"/>
        <w:jc w:val="both"/>
      </w:pPr>
      <w:r>
        <w:rPr>
          <w:sz w:val="20"/>
        </w:rPr>
        <w:t xml:space="preserve">Решение об отказе в предоставлении услуги принимается при невыполнении указанных выше критериев.</w:t>
      </w:r>
    </w:p>
    <w:p>
      <w:pPr>
        <w:pStyle w:val="0"/>
        <w:spacing w:before="200" w:line-rule="auto"/>
        <w:ind w:firstLine="540"/>
        <w:jc w:val="both"/>
      </w:pPr>
      <w:r>
        <w:rPr>
          <w:sz w:val="20"/>
        </w:rPr>
        <w:t xml:space="preserve">2. Принятие решения о предоставлении Услуги осуществляется в срок, не превышающий трех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pPr>
        <w:pStyle w:val="0"/>
        <w:ind w:firstLine="540"/>
        <w:jc w:val="both"/>
      </w:pPr>
      <w:r>
        <w:rPr>
          <w:sz w:val="20"/>
        </w:rPr>
      </w:r>
    </w:p>
    <w:p>
      <w:pPr>
        <w:pStyle w:val="2"/>
        <w:outlineLvl w:val="2"/>
        <w:ind w:firstLine="540"/>
        <w:jc w:val="both"/>
      </w:pPr>
      <w:r>
        <w:rPr>
          <w:sz w:val="20"/>
        </w:rPr>
        <w:t xml:space="preserve">Статья 22. Предоставление результата Услуги</w:t>
      </w:r>
    </w:p>
    <w:p>
      <w:pPr>
        <w:pStyle w:val="0"/>
        <w:jc w:val="center"/>
      </w:pPr>
      <w:r>
        <w:rPr>
          <w:sz w:val="20"/>
        </w:rPr>
      </w:r>
    </w:p>
    <w:p>
      <w:pPr>
        <w:pStyle w:val="0"/>
        <w:ind w:firstLine="540"/>
        <w:jc w:val="both"/>
      </w:pPr>
      <w:r>
        <w:rPr>
          <w:sz w:val="20"/>
        </w:rPr>
        <w:t xml:space="preserve">1.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в машиночитаемом формате,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pPr>
        <w:pStyle w:val="0"/>
        <w:spacing w:before="200" w:line-rule="auto"/>
        <w:ind w:firstLine="540"/>
        <w:jc w:val="both"/>
      </w:pPr>
      <w:r>
        <w:rPr>
          <w:sz w:val="20"/>
        </w:rPr>
        <w:t xml:space="preserve">2. Предоставление результата Услуги осуществляется в срок, не превышающий одного рабочего дня, и исчисляется со дня принятия решения о предоставлении Услуги.</w:t>
      </w:r>
    </w:p>
    <w:p>
      <w:pPr>
        <w:pStyle w:val="0"/>
        <w:spacing w:before="200" w:line-rule="auto"/>
        <w:ind w:firstLine="540"/>
        <w:jc w:val="both"/>
      </w:pPr>
      <w:r>
        <w:rPr>
          <w:sz w:val="20"/>
        </w:rPr>
        <w:t xml:space="preserve">3. Случаи предоставления муниципальной услуги в упреждающем (проактивном) режиме не предусмотрены.</w:t>
      </w:r>
    </w:p>
    <w:p>
      <w:pPr>
        <w:pStyle w:val="0"/>
        <w:ind w:firstLine="540"/>
        <w:jc w:val="both"/>
      </w:pPr>
      <w:r>
        <w:rPr>
          <w:sz w:val="20"/>
        </w:rPr>
      </w:r>
    </w:p>
    <w:p>
      <w:pPr>
        <w:pStyle w:val="2"/>
        <w:outlineLvl w:val="2"/>
        <w:ind w:firstLine="540"/>
        <w:jc w:val="both"/>
      </w:pPr>
      <w:r>
        <w:rPr>
          <w:sz w:val="20"/>
        </w:rPr>
        <w:t xml:space="preserve">Статья 23.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0"/>
        <w:ind w:firstLine="540"/>
        <w:jc w:val="both"/>
      </w:pPr>
      <w:r>
        <w:rPr>
          <w:sz w:val="20"/>
        </w:rPr>
      </w:r>
    </w:p>
    <w:p>
      <w:pPr>
        <w:pStyle w:val="0"/>
        <w:ind w:firstLine="540"/>
        <w:jc w:val="both"/>
      </w:pPr>
      <w:r>
        <w:rPr>
          <w:sz w:val="20"/>
        </w:rPr>
        <w:t xml:space="preserve">1. Порядок предоставления муниципальной услуги не зависит от категорий, объединенных общими признаками заявителей, указанных в </w:t>
      </w:r>
      <w:hyperlink w:history="0" w:anchor="P50" w:tooltip="1.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w:r>
          <w:rPr>
            <w:sz w:val="20"/>
            <w:color w:val="0000ff"/>
          </w:rPr>
          <w:t xml:space="preserve">части 1 статьи 2</w:t>
        </w:r>
      </w:hyperlink>
      <w:r>
        <w:rPr>
          <w:sz w:val="20"/>
        </w:rPr>
        <w:t xml:space="preserve"> административного регламента.</w:t>
      </w:r>
    </w:p>
    <w:p>
      <w:pPr>
        <w:pStyle w:val="0"/>
        <w:spacing w:before="200" w:line-rule="auto"/>
        <w:ind w:firstLine="540"/>
        <w:jc w:val="both"/>
      </w:pPr>
      <w:r>
        <w:rPr>
          <w:sz w:val="20"/>
        </w:rPr>
        <w:t xml:space="preserve">В связи с этим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pPr>
        <w:pStyle w:val="0"/>
        <w:ind w:firstLine="540"/>
        <w:jc w:val="both"/>
      </w:pPr>
      <w:r>
        <w:rPr>
          <w:sz w:val="20"/>
        </w:rPr>
      </w:r>
    </w:p>
    <w:p>
      <w:pPr>
        <w:pStyle w:val="2"/>
        <w:outlineLvl w:val="1"/>
        <w:jc w:val="center"/>
      </w:pPr>
      <w:r>
        <w:rPr>
          <w:sz w:val="20"/>
        </w:rPr>
        <w:t xml:space="preserve">Глава 4. ФОРМЫ КОНТРОЛЯ ЗА ИСПОЛНЕНИЕМ АДМИНИСТРАТИВНОГО</w:t>
      </w:r>
    </w:p>
    <w:p>
      <w:pPr>
        <w:pStyle w:val="2"/>
        <w:jc w:val="center"/>
      </w:pPr>
      <w:r>
        <w:rPr>
          <w:sz w:val="20"/>
        </w:rPr>
        <w:t xml:space="preserve">РЕГЛАМЕНТА</w:t>
      </w:r>
    </w:p>
    <w:p>
      <w:pPr>
        <w:pStyle w:val="0"/>
        <w:ind w:firstLine="540"/>
        <w:jc w:val="both"/>
      </w:pPr>
      <w:r>
        <w:rPr>
          <w:sz w:val="20"/>
        </w:rPr>
      </w:r>
    </w:p>
    <w:p>
      <w:pPr>
        <w:pStyle w:val="2"/>
        <w:outlineLvl w:val="2"/>
        <w:ind w:firstLine="540"/>
        <w:jc w:val="both"/>
      </w:pPr>
      <w:r>
        <w:rPr>
          <w:sz w:val="20"/>
        </w:rPr>
        <w:t xml:space="preserve">Статья 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pPr>
        <w:pStyle w:val="0"/>
        <w:ind w:firstLine="540"/>
        <w:jc w:val="both"/>
      </w:pPr>
      <w:r>
        <w:rPr>
          <w:sz w:val="20"/>
        </w:rPr>
      </w:r>
    </w:p>
    <w:p>
      <w:pPr>
        <w:pStyle w:val="0"/>
        <w:ind w:firstLine="540"/>
        <w:jc w:val="both"/>
      </w:pPr>
      <w:r>
        <w:rPr>
          <w:sz w:val="20"/>
        </w:rPr>
        <w:t xml:space="preserve">1. 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w:t>
      </w:r>
    </w:p>
    <w:p>
      <w:pPr>
        <w:pStyle w:val="0"/>
        <w:spacing w:before="200" w:line-rule="auto"/>
        <w:ind w:firstLine="540"/>
        <w:jc w:val="both"/>
      </w:pPr>
      <w:r>
        <w:rPr>
          <w:sz w:val="20"/>
        </w:rPr>
        <w:t xml:space="preserve">2. Текущий контроль осуществляется посредством проведения плановых и внеплановых проверок.</w:t>
      </w:r>
    </w:p>
    <w:p>
      <w:pPr>
        <w:pStyle w:val="0"/>
        <w:ind w:firstLine="540"/>
        <w:jc w:val="both"/>
      </w:pPr>
      <w:r>
        <w:rPr>
          <w:sz w:val="20"/>
        </w:rPr>
      </w:r>
    </w:p>
    <w:p>
      <w:pPr>
        <w:pStyle w:val="2"/>
        <w:outlineLvl w:val="2"/>
        <w:ind w:firstLine="540"/>
        <w:jc w:val="both"/>
      </w:pPr>
      <w:r>
        <w:rPr>
          <w:sz w:val="20"/>
        </w:rPr>
        <w:t xml:space="preserve">Статья 25.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0"/>
        <w:jc w:val="center"/>
      </w:pPr>
      <w:r>
        <w:rPr>
          <w:sz w:val="20"/>
        </w:rPr>
      </w:r>
    </w:p>
    <w:p>
      <w:pPr>
        <w:pStyle w:val="0"/>
        <w:ind w:firstLine="540"/>
        <w:jc w:val="both"/>
      </w:pPr>
      <w:r>
        <w:rPr>
          <w:sz w:val="20"/>
        </w:rPr>
        <w:t xml:space="preserve">1. 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pPr>
        <w:pStyle w:val="0"/>
        <w:spacing w:before="200" w:line-rule="auto"/>
        <w:ind w:firstLine="540"/>
        <w:jc w:val="both"/>
      </w:pPr>
      <w:r>
        <w:rPr>
          <w:sz w:val="20"/>
        </w:rPr>
        <w:t xml:space="preserve">2. Контроль за полнотой и качеством предоставления Услуги осуществляется в форме плановых и внеплановых проверок.</w:t>
      </w:r>
    </w:p>
    <w:p>
      <w:pPr>
        <w:pStyle w:val="0"/>
        <w:spacing w:before="200" w:line-rule="auto"/>
        <w:ind w:firstLine="540"/>
        <w:jc w:val="both"/>
      </w:pPr>
      <w:r>
        <w:rPr>
          <w:sz w:val="20"/>
        </w:rPr>
        <w:t xml:space="preserve">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pPr>
        <w:pStyle w:val="0"/>
        <w:spacing w:before="200" w:line-rule="auto"/>
        <w:ind w:firstLine="540"/>
        <w:jc w:val="both"/>
      </w:pPr>
      <w:r>
        <w:rPr>
          <w:sz w:val="20"/>
        </w:rPr>
        <w:t xml:space="preserve">4. Внеплановая проверка полноты и качества предоставления Услуги проводится по конкретному обращению (жалобе) заявителя.</w:t>
      </w:r>
    </w:p>
    <w:p>
      <w:pPr>
        <w:pStyle w:val="0"/>
        <w:spacing w:before="200" w:line-rule="auto"/>
        <w:ind w:firstLine="540"/>
        <w:jc w:val="both"/>
      </w:pPr>
      <w:r>
        <w:rPr>
          <w:sz w:val="20"/>
        </w:rPr>
        <w:t xml:space="preserve">5. Проверки проводятся уполномоченными лицами Уполномоченного органа.</w:t>
      </w:r>
    </w:p>
    <w:p>
      <w:pPr>
        <w:pStyle w:val="0"/>
        <w:ind w:firstLine="540"/>
        <w:jc w:val="both"/>
      </w:pPr>
      <w:r>
        <w:rPr>
          <w:sz w:val="20"/>
        </w:rPr>
      </w:r>
    </w:p>
    <w:p>
      <w:pPr>
        <w:pStyle w:val="2"/>
        <w:outlineLvl w:val="2"/>
        <w:ind w:firstLine="540"/>
        <w:jc w:val="both"/>
      </w:pPr>
      <w:r>
        <w:rPr>
          <w:sz w:val="20"/>
        </w:rPr>
        <w:t xml:space="preserve">Статья 26.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pPr>
        <w:pStyle w:val="0"/>
        <w:jc w:val="center"/>
      </w:pPr>
      <w:r>
        <w:rPr>
          <w:sz w:val="20"/>
        </w:rPr>
      </w:r>
    </w:p>
    <w:p>
      <w:pPr>
        <w:pStyle w:val="0"/>
        <w:ind w:firstLine="540"/>
        <w:jc w:val="both"/>
      </w:pPr>
      <w:r>
        <w:rPr>
          <w:sz w:val="20"/>
        </w:rPr>
        <w:t xml:space="preserve">1. Нарушившие требования Административного регламента должностные лица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pPr>
        <w:pStyle w:val="0"/>
        <w:ind w:firstLine="540"/>
        <w:jc w:val="both"/>
      </w:pPr>
      <w:r>
        <w:rPr>
          <w:sz w:val="20"/>
        </w:rPr>
      </w:r>
    </w:p>
    <w:p>
      <w:pPr>
        <w:pStyle w:val="2"/>
        <w:outlineLvl w:val="2"/>
        <w:ind w:firstLine="540"/>
        <w:jc w:val="both"/>
      </w:pPr>
      <w:r>
        <w:rPr>
          <w:sz w:val="20"/>
        </w:rPr>
        <w:t xml:space="preserve">Статья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jc w:val="center"/>
      </w:pPr>
      <w:r>
        <w:rPr>
          <w:sz w:val="20"/>
        </w:rPr>
      </w:r>
    </w:p>
    <w:p>
      <w:pPr>
        <w:pStyle w:val="0"/>
        <w:ind w:firstLine="540"/>
        <w:jc w:val="both"/>
      </w:pPr>
      <w:r>
        <w:rPr>
          <w:sz w:val="20"/>
        </w:rPr>
        <w:t xml:space="preserve">1.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0"/>
        <w:spacing w:before="200" w:line-rule="auto"/>
        <w:ind w:firstLine="540"/>
        <w:jc w:val="both"/>
      </w:pPr>
      <w:r>
        <w:rPr>
          <w:sz w:val="20"/>
        </w:rPr>
        <w:t xml:space="preserve">2.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pPr>
        <w:pStyle w:val="0"/>
        <w:spacing w:before="200" w:line-rule="auto"/>
        <w:ind w:firstLine="540"/>
        <w:jc w:val="both"/>
      </w:pPr>
      <w:r>
        <w:rPr>
          <w:sz w:val="20"/>
        </w:rPr>
        <w:t xml:space="preserve">3. 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pPr>
        <w:pStyle w:val="0"/>
        <w:ind w:firstLine="540"/>
        <w:jc w:val="both"/>
      </w:pPr>
      <w:r>
        <w:rPr>
          <w:sz w:val="20"/>
        </w:rPr>
      </w:r>
    </w:p>
    <w:p>
      <w:pPr>
        <w:pStyle w:val="2"/>
        <w:outlineLvl w:val="1"/>
        <w:jc w:val="center"/>
      </w:pPr>
      <w:r>
        <w:rPr>
          <w:sz w:val="20"/>
        </w:rPr>
        <w:t xml:space="preserve">Глава 5.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УСЛУГУ, МНОГОФУНКЦИОНАЛЬНОГО ЦЕНТРА, ОРГАНИЗАЦИЙ, УКАЗАННЫХ</w:t>
      </w:r>
    </w:p>
    <w:p>
      <w:pPr>
        <w:pStyle w:val="2"/>
        <w:jc w:val="center"/>
      </w:pPr>
      <w:r>
        <w:rPr>
          <w:sz w:val="20"/>
        </w:rPr>
        <w:t xml:space="preserve">В ЧАСТИ 1.1 СТАТЬИ 16 ФЕДЕРАЛЬНОГО ЗАКОНА "ОБ ОРГАНИЗАЦИИ</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А ТАКЖЕ ИХ ДОЛЖНОСТНЫХ ЛИЦ, МУНИЦИПАЛЬНЫХ СЛУЖАЩИХ,</w:t>
      </w:r>
    </w:p>
    <w:p>
      <w:pPr>
        <w:pStyle w:val="2"/>
        <w:jc w:val="center"/>
      </w:pPr>
      <w:r>
        <w:rPr>
          <w:sz w:val="20"/>
        </w:rPr>
        <w:t xml:space="preserve">РАБОТНИКОВ</w:t>
      </w:r>
    </w:p>
    <w:p>
      <w:pPr>
        <w:pStyle w:val="0"/>
        <w:jc w:val="center"/>
      </w:pPr>
      <w:r>
        <w:rPr>
          <w:sz w:val="20"/>
        </w:rPr>
      </w:r>
    </w:p>
    <w:p>
      <w:pPr>
        <w:pStyle w:val="2"/>
        <w:outlineLvl w:val="2"/>
        <w:ind w:firstLine="540"/>
        <w:jc w:val="both"/>
      </w:pPr>
      <w:r>
        <w:rPr>
          <w:sz w:val="20"/>
        </w:rPr>
        <w:t xml:space="preserve">Статья 28.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pPr>
        <w:pStyle w:val="0"/>
        <w:ind w:firstLine="540"/>
        <w:jc w:val="both"/>
      </w:pPr>
      <w:r>
        <w:rPr>
          <w:sz w:val="20"/>
        </w:rPr>
      </w:r>
    </w:p>
    <w:p>
      <w:pPr>
        <w:pStyle w:val="0"/>
        <w:ind w:firstLine="540"/>
        <w:jc w:val="both"/>
      </w:pPr>
      <w:r>
        <w:rPr>
          <w:sz w:val="20"/>
        </w:rPr>
        <w:t xml:space="preserve">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w:history="0" r:id="rId1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и их работников при предоставлении муниципальной услуги в досудебном (внесудебном) порядке (далее - жалоба).</w:t>
      </w:r>
    </w:p>
    <w:p>
      <w:pPr>
        <w:pStyle w:val="0"/>
        <w:spacing w:before="200" w:line-rule="auto"/>
        <w:ind w:firstLine="540"/>
        <w:jc w:val="both"/>
      </w:pPr>
      <w:r>
        <w:rPr>
          <w:sz w:val="20"/>
        </w:rPr>
        <w:t xml:space="preserve">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0"/>
        <w:spacing w:before="200" w:line-rule="auto"/>
        <w:ind w:firstLine="540"/>
        <w:jc w:val="both"/>
      </w:pPr>
      <w:r>
        <w:rPr>
          <w:sz w:val="20"/>
        </w:rPr>
        <w:t xml:space="preserve">2) 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0"/>
        <w:spacing w:before="200" w:line-rule="auto"/>
        <w:ind w:firstLine="540"/>
        <w:jc w:val="both"/>
      </w:pPr>
      <w:r>
        <w:rPr>
          <w:sz w:val="20"/>
        </w:rPr>
        <w:t xml:space="preserve">3) к руководителю МФЦ, организации, указанной в </w:t>
      </w:r>
      <w:hyperlink w:history="0" r:id="rId1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 на решения и действия (бездействие) работника МФЦ, организации, указанной в </w:t>
      </w:r>
      <w:hyperlink w:history="0" r:id="rId1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w:t>
      </w:r>
    </w:p>
    <w:p>
      <w:pPr>
        <w:pStyle w:val="0"/>
        <w:spacing w:before="200" w:line-rule="auto"/>
        <w:ind w:firstLine="540"/>
        <w:jc w:val="both"/>
      </w:pPr>
      <w:r>
        <w:rPr>
          <w:sz w:val="20"/>
        </w:rPr>
        <w:t xml:space="preserve">4) к учредителю МФЦ, организации, указанной в </w:t>
      </w:r>
      <w:hyperlink w:history="0" r:id="rId1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 на решение и действия (бездействие) МФЦ, организации, указанной в </w:t>
      </w:r>
      <w:hyperlink w:history="0" r:id="rId1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w:t>
      </w:r>
    </w:p>
    <w:p>
      <w:pPr>
        <w:pStyle w:val="0"/>
        <w:spacing w:before="200" w:line-rule="auto"/>
        <w:ind w:firstLine="540"/>
        <w:jc w:val="both"/>
      </w:pPr>
      <w:r>
        <w:rPr>
          <w:sz w:val="20"/>
        </w:rPr>
        <w:t xml:space="preserve">В уполномоченном органе, МФЦ, организации, указанной в </w:t>
      </w:r>
      <w:hyperlink w:history="0" r:id="rId2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у учредителя МФЦ, организации, указанной в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N 210-ФЗ, определяются уполномоченные на рассмотрение жалоб должностные лица.</w:t>
      </w:r>
    </w:p>
    <w:p>
      <w:pPr>
        <w:pStyle w:val="0"/>
        <w:spacing w:before="200" w:line-rule="auto"/>
        <w:ind w:firstLine="540"/>
        <w:jc w:val="both"/>
      </w:pPr>
      <w:r>
        <w:rPr>
          <w:sz w:val="20"/>
        </w:rPr>
        <w:t xml:space="preserve">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spacing w:before="200" w:line-rule="auto"/>
        <w:ind w:firstLine="540"/>
        <w:jc w:val="both"/>
      </w:pPr>
      <w:r>
        <w:rPr>
          <w:sz w:val="20"/>
        </w:rPr>
        <w:t xml:space="preserve">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0"/>
        <w:spacing w:before="200" w:line-rule="auto"/>
        <w:ind w:firstLine="540"/>
        <w:jc w:val="both"/>
      </w:pPr>
      <w:r>
        <w:rPr>
          <w:sz w:val="20"/>
        </w:rPr>
        <w:t xml:space="preserve">1) Федеральным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2) </w:t>
      </w:r>
      <w:hyperlink w:history="0" r:id="rId2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4" w:tooltip="Постановление Администрации города Покачи от 27.05.2020 N 427 &quot;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quot; {КонсультантПлюс}">
        <w:r>
          <w:rPr>
            <w:sz w:val="20"/>
            <w:color w:val="0000ff"/>
          </w:rPr>
          <w:t xml:space="preserve">постановление</w:t>
        </w:r>
      </w:hyperlink>
      <w:r>
        <w:rPr>
          <w:sz w:val="20"/>
        </w:rPr>
        <w:t xml:space="preserve"> администрации города Покачи от 27.05.2020 N 427 "Об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информации</w:t>
      </w:r>
    </w:p>
    <w:p>
      <w:pPr>
        <w:pStyle w:val="0"/>
        <w:jc w:val="right"/>
      </w:pPr>
      <w:r>
        <w:rPr>
          <w:sz w:val="20"/>
        </w:rPr>
        <w:t xml:space="preserve">об объектах учета, содержащейся</w:t>
      </w:r>
    </w:p>
    <w:p>
      <w:pPr>
        <w:pStyle w:val="0"/>
        <w:jc w:val="right"/>
      </w:pPr>
      <w:r>
        <w:rPr>
          <w:sz w:val="20"/>
        </w:rPr>
        <w:t xml:space="preserve">в реестре муниципального имущества"</w:t>
      </w:r>
    </w:p>
    <w:p>
      <w:pPr>
        <w:pStyle w:val="0"/>
      </w:pPr>
      <w:r>
        <w:rPr>
          <w:sz w:val="20"/>
        </w:rPr>
      </w:r>
    </w:p>
    <w:bookmarkStart w:id="334" w:name="P334"/>
    <w:bookmarkEnd w:id="334"/>
    <w:p>
      <w:pPr>
        <w:pStyle w:val="0"/>
        <w:jc w:val="center"/>
      </w:pPr>
      <w:r>
        <w:rPr>
          <w:sz w:val="20"/>
        </w:rPr>
        <w:t xml:space="preserve">ФОРМА</w:t>
      </w:r>
    </w:p>
    <w:p>
      <w:pPr>
        <w:pStyle w:val="0"/>
        <w:jc w:val="center"/>
      </w:pPr>
      <w:r>
        <w:rPr>
          <w:sz w:val="20"/>
        </w:rPr>
        <w:t xml:space="preserve">РЕШЕНИЯ О ВЫДАЧЕ ВЫПИСКИ ИЗ РЕЕСТРА МУНИЦИПАЛЬНОГО ИМУЩЕСТВА</w:t>
      </w:r>
    </w:p>
    <w:p>
      <w:pPr>
        <w:pStyle w:val="0"/>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уполномоченного на предоставление услуги</w:t>
      </w:r>
    </w:p>
    <w:p>
      <w:pPr>
        <w:pStyle w:val="1"/>
        <w:jc w:val="both"/>
      </w:pPr>
      <w:r>
        <w:rPr>
          <w:sz w:val="20"/>
        </w:rPr>
      </w:r>
    </w:p>
    <w:p>
      <w:pPr>
        <w:pStyle w:val="1"/>
        <w:jc w:val="both"/>
      </w:pPr>
      <w:r>
        <w:rPr>
          <w:sz w:val="20"/>
        </w:rPr>
        <w:t xml:space="preserve">                                             Кому: ________________________</w:t>
      </w:r>
    </w:p>
    <w:p>
      <w:pPr>
        <w:pStyle w:val="1"/>
        <w:jc w:val="both"/>
      </w:pPr>
      <w:r>
        <w:rPr>
          <w:sz w:val="20"/>
        </w:rPr>
        <w:t xml:space="preserve">                                             Контактные данные: ___________</w:t>
      </w:r>
    </w:p>
    <w:p>
      <w:pPr>
        <w:pStyle w:val="1"/>
        <w:jc w:val="both"/>
      </w:pPr>
      <w:r>
        <w:rPr>
          <w:sz w:val="20"/>
        </w:rPr>
      </w:r>
    </w:p>
    <w:p>
      <w:pPr>
        <w:pStyle w:val="1"/>
        <w:jc w:val="both"/>
      </w:pPr>
      <w:r>
        <w:rPr>
          <w:sz w:val="20"/>
        </w:rPr>
        <w:t xml:space="preserve">       Решение о выдаче выписки из реестра муниципального имущества</w:t>
      </w:r>
    </w:p>
    <w:p>
      <w:pPr>
        <w:pStyle w:val="1"/>
        <w:jc w:val="both"/>
      </w:pPr>
      <w:r>
        <w:rPr>
          <w:sz w:val="20"/>
        </w:rPr>
      </w:r>
    </w:p>
    <w:p>
      <w:pPr>
        <w:pStyle w:val="1"/>
        <w:jc w:val="both"/>
      </w:pPr>
      <w:r>
        <w:rPr>
          <w:sz w:val="20"/>
        </w:rPr>
        <w:t xml:space="preserve">от _________ 20__ г.                                    N _________________</w:t>
      </w:r>
    </w:p>
    <w:p>
      <w:pPr>
        <w:pStyle w:val="1"/>
        <w:jc w:val="both"/>
      </w:pPr>
      <w:r>
        <w:rPr>
          <w:sz w:val="20"/>
        </w:rPr>
      </w:r>
    </w:p>
    <w:p>
      <w:pPr>
        <w:pStyle w:val="1"/>
        <w:jc w:val="both"/>
      </w:pPr>
      <w:r>
        <w:rPr>
          <w:sz w:val="20"/>
        </w:rPr>
        <w:t xml:space="preserve">    По   результатам   рассмотрения  заявления  от  ________  N ___________</w:t>
      </w:r>
    </w:p>
    <w:p>
      <w:pPr>
        <w:pStyle w:val="1"/>
        <w:jc w:val="both"/>
      </w:pPr>
      <w:r>
        <w:rPr>
          <w:sz w:val="20"/>
        </w:rPr>
        <w:t xml:space="preserve">(заявитель ___________) принято решение о предоставлении выписки из реестра</w:t>
      </w:r>
    </w:p>
    <w:p>
      <w:pPr>
        <w:pStyle w:val="1"/>
        <w:jc w:val="both"/>
      </w:pPr>
      <w:r>
        <w:rPr>
          <w:sz w:val="20"/>
        </w:rPr>
        <w:t xml:space="preserve">муниципального имущества (прилагается).</w:t>
      </w:r>
    </w:p>
    <w:p>
      <w:pPr>
        <w:pStyle w:val="1"/>
        <w:jc w:val="both"/>
      </w:pPr>
      <w:r>
        <w:rPr>
          <w:sz w:val="20"/>
        </w:rPr>
      </w:r>
    </w:p>
    <w:p>
      <w:pPr>
        <w:pStyle w:val="1"/>
        <w:jc w:val="both"/>
      </w:pPr>
      <w:r>
        <w:rPr>
          <w:sz w:val="20"/>
        </w:rPr>
        <w:t xml:space="preserve">    Дополнительно информируем: ___________________________________________.</w:t>
      </w:r>
    </w:p>
    <w:p>
      <w:pPr>
        <w:pStyle w:val="0"/>
      </w:pPr>
      <w:r>
        <w:rPr>
          <w:sz w:val="20"/>
        </w:rPr>
      </w:r>
    </w:p>
    <w:tbl>
      <w:tblPr>
        <w:tblInd w:w="0" w:type="dxa"/>
        <w:tblLayout w:type="fixed"/>
        <w:tblBorders>
          <w:insideV w:val="single" w:sz="4"/>
        </w:tblBorders>
        <w:tblCellMar>
          <w:top w:w="102" w:type="dxa"/>
          <w:left w:w="62" w:type="dxa"/>
          <w:bottom w:w="102" w:type="dxa"/>
          <w:right w:w="62" w:type="dxa"/>
        </w:tblCellMar>
      </w:tblPr>
      <w:tblGrid>
        <w:gridCol w:w="3969"/>
        <w:gridCol w:w="2721"/>
        <w:gridCol w:w="2324"/>
      </w:tblGrid>
      <w:tr>
        <w:tc>
          <w:tcPr>
            <w:tcW w:w="3969" w:type="dxa"/>
            <w:vAlign w:val="bottom"/>
            <w:tcBorders>
              <w:top w:val="nil"/>
              <w:left w:val="nil"/>
              <w:bottom w:val="nil"/>
            </w:tcBorders>
          </w:tcPr>
          <w:p>
            <w:pPr>
              <w:pStyle w:val="0"/>
            </w:pPr>
            <w:r>
              <w:rPr>
                <w:sz w:val="20"/>
              </w:rPr>
              <w:t xml:space="preserve">Должность сотрудника,</w:t>
            </w:r>
          </w:p>
          <w:p>
            <w:pPr>
              <w:pStyle w:val="0"/>
            </w:pPr>
            <w:r>
              <w:rPr>
                <w:sz w:val="20"/>
              </w:rPr>
              <w:t xml:space="preserve">принявшего решение</w:t>
            </w:r>
          </w:p>
        </w:tc>
        <w:tc>
          <w:tcPr>
            <w:tcW w:w="2721" w:type="dxa"/>
            <w:vAlign w:val="bottom"/>
            <w:tcBorders>
              <w:top w:val="single" w:sz="4"/>
              <w:bottom w:val="single" w:sz="4"/>
            </w:tcBorders>
          </w:tcPr>
          <w:p>
            <w:pPr>
              <w:pStyle w:val="0"/>
              <w:jc w:val="center"/>
            </w:pPr>
            <w:r>
              <w:rPr>
                <w:sz w:val="20"/>
              </w:rPr>
              <w:t xml:space="preserve">Сведения об электронной подписи</w:t>
            </w:r>
          </w:p>
        </w:tc>
        <w:tc>
          <w:tcPr>
            <w:tcW w:w="2324" w:type="dxa"/>
            <w:vAlign w:val="bottom"/>
            <w:tcBorders>
              <w:top w:val="nil"/>
              <w:bottom w:val="nil"/>
              <w:right w:val="nil"/>
            </w:tcBorders>
          </w:tcPr>
          <w:p>
            <w:pPr>
              <w:pStyle w:val="0"/>
              <w:jc w:val="right"/>
            </w:pPr>
            <w:r>
              <w:rPr>
                <w:sz w:val="20"/>
              </w:rPr>
              <w:t xml:space="preserve">И.О. Фамилия</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информации</w:t>
      </w:r>
    </w:p>
    <w:p>
      <w:pPr>
        <w:pStyle w:val="0"/>
        <w:jc w:val="right"/>
      </w:pPr>
      <w:r>
        <w:rPr>
          <w:sz w:val="20"/>
        </w:rPr>
        <w:t xml:space="preserve">об объектах учета, содержащейся</w:t>
      </w:r>
    </w:p>
    <w:p>
      <w:pPr>
        <w:pStyle w:val="0"/>
        <w:jc w:val="right"/>
      </w:pPr>
      <w:r>
        <w:rPr>
          <w:sz w:val="20"/>
        </w:rPr>
        <w:t xml:space="preserve">в реестре муниципального имущества"</w:t>
      </w:r>
    </w:p>
    <w:p>
      <w:pPr>
        <w:pStyle w:val="0"/>
      </w:pPr>
      <w:r>
        <w:rPr>
          <w:sz w:val="20"/>
        </w:rPr>
      </w:r>
    </w:p>
    <w:bookmarkStart w:id="369" w:name="P369"/>
    <w:bookmarkEnd w:id="369"/>
    <w:p>
      <w:pPr>
        <w:pStyle w:val="0"/>
        <w:jc w:val="center"/>
      </w:pPr>
      <w:r>
        <w:rPr>
          <w:sz w:val="20"/>
        </w:rPr>
        <w:t xml:space="preserve">ФОРМА</w:t>
      </w:r>
    </w:p>
    <w:p>
      <w:pPr>
        <w:pStyle w:val="0"/>
        <w:jc w:val="center"/>
      </w:pPr>
      <w:r>
        <w:rPr>
          <w:sz w:val="20"/>
        </w:rPr>
        <w:t xml:space="preserve">УВЕДОМЛЕНИЯ ОБ ОТСУТСТВИИ ИНФОРМАЦИИ В РЕЕСТРЕ</w:t>
      </w:r>
    </w:p>
    <w:p>
      <w:pPr>
        <w:pStyle w:val="0"/>
        <w:jc w:val="center"/>
      </w:pPr>
      <w:r>
        <w:rPr>
          <w:sz w:val="20"/>
        </w:rPr>
        <w:t xml:space="preserve">МУНИЦИПАЛЬНОГО ИМУЩЕСТВА</w:t>
      </w:r>
    </w:p>
    <w:p>
      <w:pPr>
        <w:pStyle w:val="0"/>
      </w:pPr>
      <w:r>
        <w:rPr>
          <w:sz w:val="20"/>
        </w:rPr>
      </w:r>
    </w:p>
    <w:p>
      <w:pPr>
        <w:pStyle w:val="0"/>
        <w:jc w:val="center"/>
      </w:pPr>
      <w:r>
        <w:rPr>
          <w:sz w:val="20"/>
        </w:rPr>
        <w:t xml:space="preserve">______________________________________________________</w:t>
      </w:r>
    </w:p>
    <w:p>
      <w:pPr>
        <w:pStyle w:val="0"/>
        <w:jc w:val="center"/>
      </w:pPr>
      <w:r>
        <w:rPr>
          <w:sz w:val="20"/>
        </w:rPr>
        <w:t xml:space="preserve">Наименование органа, уполномоченного на предоставление</w:t>
      </w:r>
    </w:p>
    <w:p>
      <w:pPr>
        <w:pStyle w:val="0"/>
        <w:jc w:val="center"/>
      </w:pPr>
      <w:r>
        <w:rPr>
          <w:sz w:val="20"/>
        </w:rPr>
        <w:t xml:space="preserve">услуги</w:t>
      </w:r>
    </w:p>
    <w:p>
      <w:pPr>
        <w:pStyle w:val="0"/>
        <w:jc w:val="right"/>
      </w:pPr>
      <w:r>
        <w:rPr>
          <w:sz w:val="20"/>
        </w:rPr>
      </w:r>
    </w:p>
    <w:p>
      <w:pPr>
        <w:pStyle w:val="0"/>
        <w:jc w:val="right"/>
      </w:pPr>
      <w:r>
        <w:rPr>
          <w:sz w:val="20"/>
        </w:rPr>
        <w:t xml:space="preserve">Кому: ________________________</w:t>
      </w:r>
    </w:p>
    <w:p>
      <w:pPr>
        <w:pStyle w:val="0"/>
        <w:jc w:val="right"/>
      </w:pPr>
      <w:r>
        <w:rPr>
          <w:sz w:val="20"/>
        </w:rPr>
        <w:t xml:space="preserve">Контактные данные: ___________</w:t>
      </w:r>
    </w:p>
    <w:p>
      <w:pPr>
        <w:pStyle w:val="0"/>
        <w:ind w:firstLine="540"/>
        <w:jc w:val="both"/>
      </w:pPr>
      <w:r>
        <w:rPr>
          <w:sz w:val="20"/>
        </w:rPr>
      </w:r>
    </w:p>
    <w:p>
      <w:pPr>
        <w:pStyle w:val="0"/>
        <w:jc w:val="center"/>
      </w:pPr>
      <w:r>
        <w:rPr>
          <w:sz w:val="20"/>
        </w:rPr>
        <w:t xml:space="preserve">Уведомление об отсутствии информации в реестре</w:t>
      </w:r>
    </w:p>
    <w:p>
      <w:pPr>
        <w:pStyle w:val="0"/>
        <w:jc w:val="center"/>
      </w:pPr>
      <w:r>
        <w:rPr>
          <w:sz w:val="20"/>
        </w:rPr>
        <w:t xml:space="preserve">муниципального имущества</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от _________ 20__ г.</w:t>
            </w:r>
          </w:p>
        </w:tc>
        <w:tc>
          <w:tcPr>
            <w:tcW w:w="5103" w:type="dxa"/>
            <w:tcBorders>
              <w:top w:val="nil"/>
              <w:left w:val="nil"/>
              <w:bottom w:val="nil"/>
              <w:right w:val="nil"/>
            </w:tcBorders>
          </w:tcPr>
          <w:p>
            <w:pPr>
              <w:pStyle w:val="0"/>
              <w:jc w:val="right"/>
            </w:pPr>
            <w:r>
              <w:rPr>
                <w:sz w:val="20"/>
              </w:rPr>
              <w:t xml:space="preserve">N _________________</w:t>
            </w:r>
          </w:p>
        </w:tc>
      </w:tr>
    </w:tbl>
    <w:p>
      <w:pPr>
        <w:pStyle w:val="0"/>
        <w:spacing w:before="200" w:line-rule="auto"/>
        <w:ind w:firstLine="540"/>
        <w:jc w:val="both"/>
      </w:pPr>
      <w:r>
        <w:rPr>
          <w:sz w:val="20"/>
        </w:rPr>
        <w:t xml:space="preserve">По результатам рассмотрения заявления от ________ N ___________ (заявитель ___________) сообщаем об отсутствии в реестре муниципального имущества запрашиваемых сведений.</w:t>
      </w:r>
    </w:p>
    <w:p>
      <w:pPr>
        <w:pStyle w:val="0"/>
        <w:ind w:firstLine="540"/>
        <w:jc w:val="both"/>
      </w:pPr>
      <w:r>
        <w:rPr>
          <w:sz w:val="20"/>
        </w:rPr>
      </w:r>
    </w:p>
    <w:p>
      <w:pPr>
        <w:pStyle w:val="0"/>
        <w:ind w:firstLine="540"/>
        <w:jc w:val="both"/>
      </w:pPr>
      <w:r>
        <w:rPr>
          <w:sz w:val="20"/>
        </w:rPr>
        <w:t xml:space="preserve">Дополнительно информируем: ______________________________________.</w:t>
      </w:r>
    </w:p>
    <w:p>
      <w:pPr>
        <w:pStyle w:val="0"/>
        <w:ind w:firstLine="54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69"/>
        <w:gridCol w:w="2721"/>
        <w:gridCol w:w="2324"/>
      </w:tblGrid>
      <w:tr>
        <w:tc>
          <w:tcPr>
            <w:tcW w:w="3969" w:type="dxa"/>
            <w:vAlign w:val="bottom"/>
            <w:tcBorders>
              <w:top w:val="nil"/>
              <w:left w:val="nil"/>
              <w:bottom w:val="nil"/>
            </w:tcBorders>
          </w:tcPr>
          <w:p>
            <w:pPr>
              <w:pStyle w:val="0"/>
            </w:pPr>
            <w:r>
              <w:rPr>
                <w:sz w:val="20"/>
              </w:rPr>
              <w:t xml:space="preserve">Должность сотрудника,</w:t>
            </w:r>
          </w:p>
          <w:p>
            <w:pPr>
              <w:pStyle w:val="0"/>
            </w:pPr>
            <w:r>
              <w:rPr>
                <w:sz w:val="20"/>
              </w:rPr>
              <w:t xml:space="preserve">принявшего решение</w:t>
            </w:r>
          </w:p>
        </w:tc>
        <w:tc>
          <w:tcPr>
            <w:tcW w:w="2721" w:type="dxa"/>
            <w:vAlign w:val="bottom"/>
            <w:tcBorders>
              <w:top w:val="single" w:sz="4"/>
              <w:bottom w:val="single" w:sz="4"/>
            </w:tcBorders>
          </w:tcPr>
          <w:p>
            <w:pPr>
              <w:pStyle w:val="0"/>
              <w:jc w:val="center"/>
            </w:pPr>
            <w:r>
              <w:rPr>
                <w:sz w:val="20"/>
              </w:rPr>
              <w:t xml:space="preserve">Сведения об электронной подписи</w:t>
            </w:r>
          </w:p>
        </w:tc>
        <w:tc>
          <w:tcPr>
            <w:tcW w:w="2324" w:type="dxa"/>
            <w:vAlign w:val="bottom"/>
            <w:tcBorders>
              <w:top w:val="nil"/>
              <w:bottom w:val="nil"/>
              <w:right w:val="nil"/>
            </w:tcBorders>
          </w:tcPr>
          <w:p>
            <w:pPr>
              <w:pStyle w:val="0"/>
              <w:jc w:val="right"/>
            </w:pPr>
            <w:r>
              <w:rPr>
                <w:sz w:val="20"/>
              </w:rPr>
              <w:t xml:space="preserve">И.О. Фамилия</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информации</w:t>
      </w:r>
    </w:p>
    <w:p>
      <w:pPr>
        <w:pStyle w:val="0"/>
        <w:jc w:val="right"/>
      </w:pPr>
      <w:r>
        <w:rPr>
          <w:sz w:val="20"/>
        </w:rPr>
        <w:t xml:space="preserve">об объектах учета, содержащейся</w:t>
      </w:r>
    </w:p>
    <w:p>
      <w:pPr>
        <w:pStyle w:val="0"/>
        <w:jc w:val="right"/>
      </w:pPr>
      <w:r>
        <w:rPr>
          <w:sz w:val="20"/>
        </w:rPr>
        <w:t xml:space="preserve">в реестре муниципального имущества"</w:t>
      </w:r>
    </w:p>
    <w:p>
      <w:pPr>
        <w:pStyle w:val="0"/>
      </w:pPr>
      <w:r>
        <w:rPr>
          <w:sz w:val="20"/>
        </w:rPr>
      </w:r>
    </w:p>
    <w:bookmarkStart w:id="404" w:name="P404"/>
    <w:bookmarkEnd w:id="404"/>
    <w:p>
      <w:pPr>
        <w:pStyle w:val="0"/>
        <w:jc w:val="center"/>
      </w:pPr>
      <w:r>
        <w:rPr>
          <w:sz w:val="20"/>
        </w:rPr>
        <w:t xml:space="preserve">ФОРМА</w:t>
      </w:r>
    </w:p>
    <w:p>
      <w:pPr>
        <w:pStyle w:val="0"/>
        <w:jc w:val="center"/>
      </w:pPr>
      <w:r>
        <w:rPr>
          <w:sz w:val="20"/>
        </w:rPr>
        <w:t xml:space="preserve">РЕШЕНИЯ ОБ ОТКАЗЕ В ВЫДАЧЕ ВЫПИСКИ ИЗ РЕЕСТРА МУНИЦИПАЛЬНОГО</w:t>
      </w:r>
    </w:p>
    <w:p>
      <w:pPr>
        <w:pStyle w:val="0"/>
        <w:jc w:val="center"/>
      </w:pPr>
      <w:r>
        <w:rPr>
          <w:sz w:val="20"/>
        </w:rPr>
        <w:t xml:space="preserve">ИМУЩЕСТВА</w:t>
      </w:r>
    </w:p>
    <w:p>
      <w:pPr>
        <w:pStyle w:val="0"/>
      </w:pPr>
      <w:r>
        <w:rPr>
          <w:sz w:val="20"/>
        </w:rPr>
      </w:r>
    </w:p>
    <w:p>
      <w:pPr>
        <w:pStyle w:val="1"/>
        <w:jc w:val="both"/>
      </w:pPr>
      <w:r>
        <w:rPr>
          <w:sz w:val="20"/>
        </w:rPr>
        <w:t xml:space="preserve">          ______________________________________________________</w:t>
      </w:r>
    </w:p>
    <w:p>
      <w:pPr>
        <w:pStyle w:val="1"/>
        <w:jc w:val="both"/>
      </w:pPr>
      <w:r>
        <w:rPr>
          <w:sz w:val="20"/>
        </w:rPr>
        <w:t xml:space="preserve">          Наименование органа, уполномоченного на предоставление</w:t>
      </w:r>
    </w:p>
    <w:p>
      <w:pPr>
        <w:pStyle w:val="1"/>
        <w:jc w:val="both"/>
      </w:pPr>
      <w:r>
        <w:rPr>
          <w:sz w:val="20"/>
        </w:rPr>
        <w:t xml:space="preserve">                                  услуги</w:t>
      </w:r>
    </w:p>
    <w:p>
      <w:pPr>
        <w:pStyle w:val="1"/>
        <w:jc w:val="both"/>
      </w:pPr>
      <w:r>
        <w:rPr>
          <w:sz w:val="20"/>
        </w:rPr>
      </w:r>
    </w:p>
    <w:p>
      <w:pPr>
        <w:pStyle w:val="1"/>
        <w:jc w:val="both"/>
      </w:pPr>
      <w:r>
        <w:rPr>
          <w:sz w:val="20"/>
        </w:rPr>
        <w:t xml:space="preserve">                                             Кому: ________________________</w:t>
      </w:r>
    </w:p>
    <w:p>
      <w:pPr>
        <w:pStyle w:val="1"/>
        <w:jc w:val="both"/>
      </w:pPr>
      <w:r>
        <w:rPr>
          <w:sz w:val="20"/>
        </w:rPr>
        <w:t xml:space="preserve">                                             Контактные данные: ___________</w:t>
      </w:r>
    </w:p>
    <w:p>
      <w:pPr>
        <w:pStyle w:val="1"/>
        <w:jc w:val="both"/>
      </w:pPr>
      <w:r>
        <w:rPr>
          <w:sz w:val="20"/>
        </w:rPr>
      </w:r>
    </w:p>
    <w:p>
      <w:pPr>
        <w:pStyle w:val="1"/>
        <w:jc w:val="both"/>
      </w:pPr>
      <w:r>
        <w:rPr>
          <w:sz w:val="20"/>
        </w:rPr>
        <w:t xml:space="preserve">       Решение об отказе в выдаче выписки из реестра муниципального</w:t>
      </w:r>
    </w:p>
    <w:p>
      <w:pPr>
        <w:pStyle w:val="1"/>
        <w:jc w:val="both"/>
      </w:pPr>
      <w:r>
        <w:rPr>
          <w:sz w:val="20"/>
        </w:rPr>
        <w:t xml:space="preserve">                                 имущества</w:t>
      </w:r>
    </w:p>
    <w:p>
      <w:pPr>
        <w:pStyle w:val="1"/>
        <w:jc w:val="both"/>
      </w:pPr>
      <w:r>
        <w:rPr>
          <w:sz w:val="20"/>
        </w:rPr>
      </w:r>
    </w:p>
    <w:p>
      <w:pPr>
        <w:pStyle w:val="1"/>
        <w:jc w:val="both"/>
      </w:pPr>
      <w:r>
        <w:rPr>
          <w:sz w:val="20"/>
        </w:rPr>
        <w:t xml:space="preserve">от _________ 20__ г.                                     N ________________</w:t>
      </w:r>
    </w:p>
    <w:p>
      <w:pPr>
        <w:pStyle w:val="1"/>
        <w:jc w:val="both"/>
      </w:pPr>
      <w:r>
        <w:rPr>
          <w:sz w:val="20"/>
        </w:rPr>
      </w:r>
    </w:p>
    <w:p>
      <w:pPr>
        <w:pStyle w:val="1"/>
        <w:jc w:val="both"/>
      </w:pPr>
      <w:r>
        <w:rPr>
          <w:sz w:val="20"/>
        </w:rPr>
        <w:t xml:space="preserve">    По   результатам   рассмотрения  заявления  от  ________  N ___________</w:t>
      </w:r>
    </w:p>
    <w:p>
      <w:pPr>
        <w:pStyle w:val="1"/>
        <w:jc w:val="both"/>
      </w:pPr>
      <w:r>
        <w:rPr>
          <w:sz w:val="20"/>
        </w:rPr>
        <w:t xml:space="preserve">(заявитель  ___________)  принято  решение  об  отказе  в выдаче выписки из</w:t>
      </w:r>
    </w:p>
    <w:p>
      <w:pPr>
        <w:pStyle w:val="1"/>
        <w:jc w:val="both"/>
      </w:pPr>
      <w:r>
        <w:rPr>
          <w:sz w:val="20"/>
        </w:rPr>
        <w:t xml:space="preserve">реестра муниципального имущества по следующим основаниям:</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    Дополнительно информируем: ___________________________________________.</w:t>
      </w:r>
    </w:p>
    <w:p>
      <w:pPr>
        <w:pStyle w:val="1"/>
        <w:jc w:val="both"/>
      </w:pPr>
      <w:r>
        <w:rPr>
          <w:sz w:val="20"/>
        </w:rPr>
        <w:t xml:space="preserve">    Вы вправе повторно обратиться в уполномоченный орган с заявлением после</w:t>
      </w:r>
    </w:p>
    <w:p>
      <w:pPr>
        <w:pStyle w:val="1"/>
        <w:jc w:val="both"/>
      </w:pPr>
      <w:r>
        <w:rPr>
          <w:sz w:val="20"/>
        </w:rPr>
        <w:t xml:space="preserve">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уполномоченный орган, а также в судебном порядке.</w:t>
      </w:r>
    </w:p>
    <w:p>
      <w:pPr>
        <w:pStyle w:val="0"/>
      </w:pPr>
      <w:r>
        <w:rPr>
          <w:sz w:val="20"/>
        </w:rPr>
      </w:r>
    </w:p>
    <w:tbl>
      <w:tblPr>
        <w:tblInd w:w="0" w:type="dxa"/>
        <w:tblLayout w:type="fixed"/>
        <w:tblBorders>
          <w:insideV w:val="single" w:sz="4"/>
        </w:tblBorders>
        <w:tblCellMar>
          <w:top w:w="102" w:type="dxa"/>
          <w:left w:w="62" w:type="dxa"/>
          <w:bottom w:w="102" w:type="dxa"/>
          <w:right w:w="62" w:type="dxa"/>
        </w:tblCellMar>
      </w:tblPr>
      <w:tblGrid>
        <w:gridCol w:w="3969"/>
        <w:gridCol w:w="2721"/>
        <w:gridCol w:w="2324"/>
      </w:tblGrid>
      <w:tr>
        <w:tc>
          <w:tcPr>
            <w:tcW w:w="3969" w:type="dxa"/>
            <w:vAlign w:val="bottom"/>
            <w:tcBorders>
              <w:top w:val="nil"/>
              <w:left w:val="nil"/>
              <w:bottom w:val="nil"/>
            </w:tcBorders>
          </w:tcPr>
          <w:p>
            <w:pPr>
              <w:pStyle w:val="0"/>
            </w:pPr>
            <w:r>
              <w:rPr>
                <w:sz w:val="20"/>
              </w:rPr>
              <w:t xml:space="preserve">Должность сотрудника,</w:t>
            </w:r>
          </w:p>
          <w:p>
            <w:pPr>
              <w:pStyle w:val="0"/>
            </w:pPr>
            <w:r>
              <w:rPr>
                <w:sz w:val="20"/>
              </w:rPr>
              <w:t xml:space="preserve">принявшего решение</w:t>
            </w:r>
          </w:p>
        </w:tc>
        <w:tc>
          <w:tcPr>
            <w:tcW w:w="2721" w:type="dxa"/>
            <w:vAlign w:val="bottom"/>
            <w:tcBorders>
              <w:top w:val="single" w:sz="4"/>
              <w:bottom w:val="single" w:sz="4"/>
            </w:tcBorders>
          </w:tcPr>
          <w:p>
            <w:pPr>
              <w:pStyle w:val="0"/>
              <w:jc w:val="center"/>
            </w:pPr>
            <w:r>
              <w:rPr>
                <w:sz w:val="20"/>
              </w:rPr>
              <w:t xml:space="preserve">Сведения об электронной подписи</w:t>
            </w:r>
          </w:p>
        </w:tc>
        <w:tc>
          <w:tcPr>
            <w:tcW w:w="2324" w:type="dxa"/>
            <w:vAlign w:val="bottom"/>
            <w:tcBorders>
              <w:top w:val="nil"/>
              <w:bottom w:val="nil"/>
              <w:right w:val="nil"/>
            </w:tcBorders>
          </w:tcPr>
          <w:p>
            <w:pPr>
              <w:pStyle w:val="0"/>
              <w:jc w:val="right"/>
            </w:pPr>
            <w:r>
              <w:rPr>
                <w:sz w:val="20"/>
              </w:rPr>
              <w:t xml:space="preserve">И.О. Фамилия</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информации</w:t>
      </w:r>
    </w:p>
    <w:p>
      <w:pPr>
        <w:pStyle w:val="0"/>
        <w:jc w:val="right"/>
      </w:pPr>
      <w:r>
        <w:rPr>
          <w:sz w:val="20"/>
        </w:rPr>
        <w:t xml:space="preserve">об объектах учета, содержащейся</w:t>
      </w:r>
    </w:p>
    <w:p>
      <w:pPr>
        <w:pStyle w:val="0"/>
        <w:jc w:val="right"/>
      </w:pPr>
      <w:r>
        <w:rPr>
          <w:sz w:val="20"/>
        </w:rPr>
        <w:t xml:space="preserve">в реестре муниципального имущества"</w:t>
      </w:r>
    </w:p>
    <w:p>
      <w:pPr>
        <w:pStyle w:val="0"/>
      </w:pPr>
      <w:r>
        <w:rPr>
          <w:sz w:val="20"/>
        </w:rPr>
      </w:r>
    </w:p>
    <w:p>
      <w:pPr>
        <w:pStyle w:val="1"/>
        <w:jc w:val="both"/>
      </w:pPr>
      <w:r>
        <w:rPr>
          <w:sz w:val="20"/>
        </w:rPr>
        <w:t xml:space="preserve">                                                                      ФОРМА</w:t>
      </w:r>
    </w:p>
    <w:p>
      <w:pPr>
        <w:pStyle w:val="1"/>
        <w:jc w:val="both"/>
      </w:pPr>
      <w:r>
        <w:rPr>
          <w:sz w:val="20"/>
        </w:rPr>
      </w:r>
    </w:p>
    <w:bookmarkStart w:id="449" w:name="P449"/>
    <w:bookmarkEnd w:id="449"/>
    <w:p>
      <w:pPr>
        <w:pStyle w:val="1"/>
        <w:jc w:val="both"/>
      </w:pPr>
      <w:r>
        <w:rPr>
          <w:sz w:val="20"/>
        </w:rPr>
        <w:t xml:space="preserve">                            Заявление (запрос)</w:t>
      </w:r>
    </w:p>
    <w:p>
      <w:pPr>
        <w:pStyle w:val="1"/>
        <w:jc w:val="both"/>
      </w:pPr>
      <w:r>
        <w:rPr>
          <w:sz w:val="20"/>
        </w:rPr>
        <w:t xml:space="preserve">            о предоставлении услуги "Предоставление информации</w:t>
      </w:r>
    </w:p>
    <w:p>
      <w:pPr>
        <w:pStyle w:val="1"/>
        <w:jc w:val="both"/>
      </w:pPr>
      <w:r>
        <w:rPr>
          <w:sz w:val="20"/>
        </w:rPr>
        <w:t xml:space="preserve">         об объектах учета, содержащейся в реестре муниципального</w:t>
      </w:r>
    </w:p>
    <w:p>
      <w:pPr>
        <w:pStyle w:val="1"/>
        <w:jc w:val="both"/>
      </w:pPr>
      <w:r>
        <w:rPr>
          <w:sz w:val="20"/>
        </w:rPr>
        <w:t xml:space="preserve">                                имущества"</w:t>
      </w:r>
    </w:p>
    <w:p>
      <w:pPr>
        <w:pStyle w:val="1"/>
        <w:jc w:val="both"/>
      </w:pPr>
      <w:r>
        <w:rPr>
          <w:sz w:val="20"/>
        </w:rPr>
      </w:r>
    </w:p>
    <w:p>
      <w:pPr>
        <w:pStyle w:val="1"/>
        <w:jc w:val="both"/>
      </w:pPr>
      <w:r>
        <w:rPr>
          <w:sz w:val="20"/>
        </w:rPr>
        <w:t xml:space="preserve">Характеристики  объекта  учета,  позволяющие  его  однозначно определить (в</w:t>
      </w:r>
    </w:p>
    <w:p>
      <w:pPr>
        <w:pStyle w:val="1"/>
        <w:jc w:val="both"/>
      </w:pPr>
      <w:r>
        <w:rPr>
          <w:sz w:val="20"/>
        </w:rPr>
        <w:t xml:space="preserve">зависимости   от   вида   объекта,   в   отношении  которого  запрашивается</w:t>
      </w:r>
    </w:p>
    <w:p>
      <w:pPr>
        <w:pStyle w:val="1"/>
        <w:jc w:val="both"/>
      </w:pPr>
      <w:r>
        <w:rPr>
          <w:sz w:val="20"/>
        </w:rPr>
        <w:t xml:space="preserve">информация):</w:t>
      </w:r>
    </w:p>
    <w:p>
      <w:pPr>
        <w:pStyle w:val="1"/>
        <w:jc w:val="both"/>
      </w:pPr>
      <w:r>
        <w:rPr>
          <w:sz w:val="20"/>
        </w:rPr>
        <w:t xml:space="preserve">вид объекта: _____________________________________________________________;</w:t>
      </w:r>
    </w:p>
    <w:p>
      <w:pPr>
        <w:pStyle w:val="1"/>
        <w:jc w:val="both"/>
      </w:pPr>
      <w:r>
        <w:rPr>
          <w:sz w:val="20"/>
        </w:rPr>
        <w:t xml:space="preserve">наименование объекта: ____________________________________________________;</w:t>
      </w:r>
    </w:p>
    <w:p>
      <w:pPr>
        <w:pStyle w:val="1"/>
        <w:jc w:val="both"/>
      </w:pPr>
      <w:r>
        <w:rPr>
          <w:sz w:val="20"/>
        </w:rPr>
        <w:t xml:space="preserve">реестровый номер объекта: ________________________________________________;</w:t>
      </w:r>
    </w:p>
    <w:p>
      <w:pPr>
        <w:pStyle w:val="1"/>
        <w:jc w:val="both"/>
      </w:pPr>
      <w:r>
        <w:rPr>
          <w:sz w:val="20"/>
        </w:rPr>
        <w:t xml:space="preserve">адрес (местоположение) объекта: __________________________________________;</w:t>
      </w:r>
    </w:p>
    <w:p>
      <w:pPr>
        <w:pStyle w:val="1"/>
        <w:jc w:val="both"/>
      </w:pPr>
      <w:r>
        <w:rPr>
          <w:sz w:val="20"/>
        </w:rPr>
        <w:t xml:space="preserve">кадастровый (условный) номер объекта: ____________________________________;</w:t>
      </w:r>
    </w:p>
    <w:p>
      <w:pPr>
        <w:pStyle w:val="1"/>
        <w:jc w:val="both"/>
      </w:pPr>
      <w:r>
        <w:rPr>
          <w:sz w:val="20"/>
        </w:rPr>
        <w:t xml:space="preserve">вид разрешенного использования: __________________________________________;</w:t>
      </w:r>
    </w:p>
    <w:p>
      <w:pPr>
        <w:pStyle w:val="1"/>
        <w:jc w:val="both"/>
      </w:pPr>
      <w:r>
        <w:rPr>
          <w:sz w:val="20"/>
        </w:rPr>
        <w:t xml:space="preserve">наименование эмитента: ___________________________________________________;</w:t>
      </w:r>
    </w:p>
    <w:p>
      <w:pPr>
        <w:pStyle w:val="1"/>
        <w:jc w:val="both"/>
      </w:pPr>
      <w:r>
        <w:rPr>
          <w:sz w:val="20"/>
        </w:rPr>
        <w:t xml:space="preserve">ИНН ______________________________________________________________________;</w:t>
      </w:r>
    </w:p>
    <w:p>
      <w:pPr>
        <w:pStyle w:val="1"/>
        <w:jc w:val="both"/>
      </w:pPr>
      <w:r>
        <w:rPr>
          <w:sz w:val="20"/>
        </w:rPr>
        <w:t xml:space="preserve">наименование   юридического   лица   (в  отношении  которого  запрашивается</w:t>
      </w:r>
    </w:p>
    <w:p>
      <w:pPr>
        <w:pStyle w:val="1"/>
        <w:jc w:val="both"/>
      </w:pPr>
      <w:r>
        <w:rPr>
          <w:sz w:val="20"/>
        </w:rPr>
        <w:t xml:space="preserve">информация) ______________________________________________________________;</w:t>
      </w:r>
    </w:p>
    <w:p>
      <w:pPr>
        <w:pStyle w:val="1"/>
        <w:jc w:val="both"/>
      </w:pPr>
      <w:r>
        <w:rPr>
          <w:sz w:val="20"/>
        </w:rPr>
        <w:t xml:space="preserve">наименование юридического лица, в котором есть уставной капитал __________;</w:t>
      </w:r>
    </w:p>
    <w:p>
      <w:pPr>
        <w:pStyle w:val="1"/>
        <w:jc w:val="both"/>
      </w:pPr>
      <w:r>
        <w:rPr>
          <w:sz w:val="20"/>
        </w:rPr>
        <w:t xml:space="preserve">марка, модель ____________________________________________________________;</w:t>
      </w:r>
    </w:p>
    <w:p>
      <w:pPr>
        <w:pStyle w:val="1"/>
        <w:jc w:val="both"/>
      </w:pPr>
      <w:r>
        <w:rPr>
          <w:sz w:val="20"/>
        </w:rPr>
        <w:t xml:space="preserve">государственный регистрационный номер ____________________________________;</w:t>
      </w:r>
    </w:p>
    <w:p>
      <w:pPr>
        <w:pStyle w:val="1"/>
        <w:jc w:val="both"/>
      </w:pPr>
      <w:r>
        <w:rPr>
          <w:sz w:val="20"/>
        </w:rPr>
        <w:t xml:space="preserve">идентификационный номер судна ____________________________________________;</w:t>
      </w:r>
    </w:p>
    <w:p>
      <w:pPr>
        <w:pStyle w:val="1"/>
        <w:jc w:val="both"/>
      </w:pPr>
      <w:r>
        <w:rPr>
          <w:sz w:val="20"/>
        </w:rPr>
        <w:t xml:space="preserve">иные  характеристики  объекта, помогающие его идентифицировать (в свободной</w:t>
      </w:r>
    </w:p>
    <w:p>
      <w:pPr>
        <w:pStyle w:val="1"/>
        <w:jc w:val="both"/>
      </w:pPr>
      <w:r>
        <w:rPr>
          <w:sz w:val="20"/>
        </w:rPr>
        <w:t xml:space="preserve">форме): __________________________________________________________________.</w:t>
      </w:r>
    </w:p>
    <w:p>
      <w:pPr>
        <w:pStyle w:val="1"/>
        <w:jc w:val="both"/>
      </w:pPr>
      <w:r>
        <w:rPr>
          <w:sz w:val="20"/>
        </w:rPr>
      </w:r>
    </w:p>
    <w:p>
      <w:pPr>
        <w:pStyle w:val="1"/>
        <w:jc w:val="both"/>
      </w:pPr>
      <w:r>
        <w:rPr>
          <w:sz w:val="20"/>
        </w:rPr>
        <w:t xml:space="preserve">Сведения о заявителе, являющемся физическим лицом:</w:t>
      </w:r>
    </w:p>
    <w:p>
      <w:pPr>
        <w:pStyle w:val="1"/>
        <w:jc w:val="both"/>
      </w:pPr>
      <w:r>
        <w:rPr>
          <w:sz w:val="20"/>
        </w:rPr>
        <w:t xml:space="preserve">фамилия, имя и отчество (последнее - при наличии): _______________________;</w:t>
      </w:r>
    </w:p>
    <w:p>
      <w:pPr>
        <w:pStyle w:val="1"/>
        <w:jc w:val="both"/>
      </w:pPr>
      <w:r>
        <w:rPr>
          <w:sz w:val="20"/>
        </w:rPr>
        <w:t xml:space="preserve">наименование документа, удостоверяющего личность: ________________________;</w:t>
      </w:r>
    </w:p>
    <w:p>
      <w:pPr>
        <w:pStyle w:val="1"/>
        <w:jc w:val="both"/>
      </w:pPr>
      <w:r>
        <w:rPr>
          <w:sz w:val="20"/>
        </w:rPr>
        <w:t xml:space="preserve">серия и номер документа, удостоверяющего личность: _______________________;</w:t>
      </w:r>
    </w:p>
    <w:p>
      <w:pPr>
        <w:pStyle w:val="1"/>
        <w:jc w:val="both"/>
      </w:pPr>
      <w:r>
        <w:rPr>
          <w:sz w:val="20"/>
        </w:rPr>
        <w:t xml:space="preserve">дата выдачи документа, удостоверяющего личность: _________________________;</w:t>
      </w:r>
    </w:p>
    <w:p>
      <w:pPr>
        <w:pStyle w:val="1"/>
        <w:jc w:val="both"/>
      </w:pPr>
      <w:r>
        <w:rPr>
          <w:sz w:val="20"/>
        </w:rPr>
        <w:t xml:space="preserve">кем выдан документ, удостоверяющий личность: _____________________________;</w:t>
      </w:r>
    </w:p>
    <w:p>
      <w:pPr>
        <w:pStyle w:val="1"/>
        <w:jc w:val="both"/>
      </w:pPr>
      <w:r>
        <w:rPr>
          <w:sz w:val="20"/>
        </w:rPr>
        <w:t xml:space="preserve">номер телефона: __________________________________________________________;</w:t>
      </w:r>
    </w:p>
    <w:p>
      <w:pPr>
        <w:pStyle w:val="1"/>
        <w:jc w:val="both"/>
      </w:pPr>
      <w:r>
        <w:rPr>
          <w:sz w:val="20"/>
        </w:rPr>
        <w:t xml:space="preserve">адрес электронной почты: _________________________________________________.</w:t>
      </w:r>
    </w:p>
    <w:p>
      <w:pPr>
        <w:pStyle w:val="1"/>
        <w:jc w:val="both"/>
      </w:pPr>
      <w:r>
        <w:rPr>
          <w:sz w:val="20"/>
        </w:rPr>
      </w:r>
    </w:p>
    <w:p>
      <w:pPr>
        <w:pStyle w:val="1"/>
        <w:jc w:val="both"/>
      </w:pPr>
      <w:r>
        <w:rPr>
          <w:sz w:val="20"/>
        </w:rPr>
        <w:t xml:space="preserve">Сведения о заявителе, являющемся индивидуальным предпринимателем:</w:t>
      </w:r>
    </w:p>
    <w:p>
      <w:pPr>
        <w:pStyle w:val="1"/>
        <w:jc w:val="both"/>
      </w:pPr>
      <w:r>
        <w:rPr>
          <w:sz w:val="20"/>
        </w:rPr>
        <w:t xml:space="preserve">фамилия,   имя   и  отчество  (последнее  -  при  наличии)  индивидуального</w:t>
      </w:r>
    </w:p>
    <w:p>
      <w:pPr>
        <w:pStyle w:val="1"/>
        <w:jc w:val="both"/>
      </w:pPr>
      <w:r>
        <w:rPr>
          <w:sz w:val="20"/>
        </w:rPr>
        <w:t xml:space="preserve">предпринимателя: _________________________________________________________;</w:t>
      </w:r>
    </w:p>
    <w:p>
      <w:pPr>
        <w:pStyle w:val="1"/>
        <w:jc w:val="both"/>
      </w:pPr>
      <w:r>
        <w:rPr>
          <w:sz w:val="20"/>
        </w:rPr>
        <w:t xml:space="preserve">ОГРНИП ___________________________________________________________________;</w:t>
      </w:r>
    </w:p>
    <w:p>
      <w:pPr>
        <w:pStyle w:val="1"/>
        <w:jc w:val="both"/>
      </w:pPr>
      <w:r>
        <w:rPr>
          <w:sz w:val="20"/>
        </w:rPr>
        <w:t xml:space="preserve">идентификационный номер налогоплательщика (ИНН): _________________________;</w:t>
      </w:r>
    </w:p>
    <w:p>
      <w:pPr>
        <w:pStyle w:val="1"/>
        <w:jc w:val="both"/>
      </w:pPr>
      <w:r>
        <w:rPr>
          <w:sz w:val="20"/>
        </w:rPr>
        <w:t xml:space="preserve">наименование документа, удостоверяющего личность: ________________________;</w:t>
      </w:r>
    </w:p>
    <w:p>
      <w:pPr>
        <w:pStyle w:val="1"/>
        <w:jc w:val="both"/>
      </w:pPr>
      <w:r>
        <w:rPr>
          <w:sz w:val="20"/>
        </w:rPr>
        <w:t xml:space="preserve">серия и номер документа, удостоверяющего личность: _______________________;</w:t>
      </w:r>
    </w:p>
    <w:p>
      <w:pPr>
        <w:pStyle w:val="1"/>
        <w:jc w:val="both"/>
      </w:pPr>
      <w:r>
        <w:rPr>
          <w:sz w:val="20"/>
        </w:rPr>
        <w:t xml:space="preserve">дата выдачи документа, удостоверяющего личность: _________________________;</w:t>
      </w:r>
    </w:p>
    <w:p>
      <w:pPr>
        <w:pStyle w:val="1"/>
        <w:jc w:val="both"/>
      </w:pPr>
      <w:r>
        <w:rPr>
          <w:sz w:val="20"/>
        </w:rPr>
        <w:t xml:space="preserve">кем выдан документ, удостоверяющий личность: _____________________________;</w:t>
      </w:r>
    </w:p>
    <w:p>
      <w:pPr>
        <w:pStyle w:val="1"/>
        <w:jc w:val="both"/>
      </w:pPr>
      <w:r>
        <w:rPr>
          <w:sz w:val="20"/>
        </w:rPr>
        <w:t xml:space="preserve">номер телефона: __________________________________________________________;</w:t>
      </w:r>
    </w:p>
    <w:p>
      <w:pPr>
        <w:pStyle w:val="1"/>
        <w:jc w:val="both"/>
      </w:pPr>
      <w:r>
        <w:rPr>
          <w:sz w:val="20"/>
        </w:rPr>
        <w:t xml:space="preserve">адрес электронной почты: _________________________________________________.</w:t>
      </w:r>
    </w:p>
    <w:p>
      <w:pPr>
        <w:pStyle w:val="1"/>
        <w:jc w:val="both"/>
      </w:pPr>
      <w:r>
        <w:rPr>
          <w:sz w:val="20"/>
        </w:rPr>
      </w:r>
    </w:p>
    <w:p>
      <w:pPr>
        <w:pStyle w:val="1"/>
        <w:jc w:val="both"/>
      </w:pPr>
      <w:r>
        <w:rPr>
          <w:sz w:val="20"/>
        </w:rPr>
        <w:t xml:space="preserve">Сведения о заявителе, являющемся юридическим лицом:</w:t>
      </w:r>
    </w:p>
    <w:p>
      <w:pPr>
        <w:pStyle w:val="1"/>
        <w:jc w:val="both"/>
      </w:pPr>
      <w:r>
        <w:rPr>
          <w:sz w:val="20"/>
        </w:rPr>
        <w:t xml:space="preserve">полное     наименование     юридического     лица     с    указанием    его</w:t>
      </w:r>
    </w:p>
    <w:p>
      <w:pPr>
        <w:pStyle w:val="1"/>
        <w:jc w:val="both"/>
      </w:pPr>
      <w:r>
        <w:rPr>
          <w:sz w:val="20"/>
        </w:rPr>
        <w:t xml:space="preserve">организационно-правовой формы: ___________________________________________;</w:t>
      </w:r>
    </w:p>
    <w:p>
      <w:pPr>
        <w:pStyle w:val="1"/>
        <w:jc w:val="both"/>
      </w:pPr>
      <w:r>
        <w:rPr>
          <w:sz w:val="20"/>
        </w:rPr>
        <w:t xml:space="preserve">основной  государственный  регистрационный  номер юридического лица (ОГРН):</w:t>
      </w:r>
    </w:p>
    <w:p>
      <w:pPr>
        <w:pStyle w:val="1"/>
        <w:jc w:val="both"/>
      </w:pPr>
      <w:r>
        <w:rPr>
          <w:sz w:val="20"/>
        </w:rPr>
        <w:t xml:space="preserve">__________________________________________________________________________;</w:t>
      </w:r>
    </w:p>
    <w:p>
      <w:pPr>
        <w:pStyle w:val="1"/>
        <w:jc w:val="both"/>
      </w:pPr>
      <w:r>
        <w:rPr>
          <w:sz w:val="20"/>
        </w:rPr>
        <w:t xml:space="preserve">идентификационный номер налогоплательщика (ИНН): _________________________;</w:t>
      </w:r>
    </w:p>
    <w:p>
      <w:pPr>
        <w:pStyle w:val="1"/>
        <w:jc w:val="both"/>
      </w:pPr>
      <w:r>
        <w:rPr>
          <w:sz w:val="20"/>
        </w:rPr>
        <w:t xml:space="preserve">номер телефона: __________________________________________________________;</w:t>
      </w:r>
    </w:p>
    <w:p>
      <w:pPr>
        <w:pStyle w:val="1"/>
        <w:jc w:val="both"/>
      </w:pPr>
      <w:r>
        <w:rPr>
          <w:sz w:val="20"/>
        </w:rPr>
        <w:t xml:space="preserve">адрес электронной почты: _________________________________________________;</w:t>
      </w:r>
    </w:p>
    <w:p>
      <w:pPr>
        <w:pStyle w:val="1"/>
        <w:jc w:val="both"/>
      </w:pPr>
      <w:r>
        <w:rPr>
          <w:sz w:val="20"/>
        </w:rPr>
        <w:t xml:space="preserve">почтовый адрес ___________________________________________________________.</w:t>
      </w:r>
    </w:p>
    <w:p>
      <w:pPr>
        <w:pStyle w:val="1"/>
        <w:jc w:val="both"/>
      </w:pPr>
      <w:r>
        <w:rPr>
          <w:sz w:val="20"/>
        </w:rPr>
      </w:r>
    </w:p>
    <w:p>
      <w:pPr>
        <w:pStyle w:val="1"/>
        <w:jc w:val="both"/>
      </w:pPr>
      <w:r>
        <w:rPr>
          <w:sz w:val="20"/>
        </w:rPr>
        <w:t xml:space="preserve">Сведения  о  заявителе,  являющемся  представителем  (уполномоченным лицом)</w:t>
      </w:r>
    </w:p>
    <w:p>
      <w:pPr>
        <w:pStyle w:val="1"/>
        <w:jc w:val="both"/>
      </w:pPr>
      <w:r>
        <w:rPr>
          <w:sz w:val="20"/>
        </w:rPr>
        <w:t xml:space="preserve">юридического лица:</w:t>
      </w:r>
    </w:p>
    <w:p>
      <w:pPr>
        <w:pStyle w:val="1"/>
        <w:jc w:val="both"/>
      </w:pPr>
      <w:r>
        <w:rPr>
          <w:sz w:val="20"/>
        </w:rPr>
        <w:t xml:space="preserve">фамилия, имя и отчество (последнее - при наличии): _______________________;</w:t>
      </w:r>
    </w:p>
    <w:p>
      <w:pPr>
        <w:pStyle w:val="1"/>
        <w:jc w:val="both"/>
      </w:pPr>
      <w:r>
        <w:rPr>
          <w:sz w:val="20"/>
        </w:rPr>
        <w:t xml:space="preserve">дата рождения ____________________________________________________________;</w:t>
      </w:r>
    </w:p>
    <w:p>
      <w:pPr>
        <w:pStyle w:val="1"/>
        <w:jc w:val="both"/>
      </w:pPr>
      <w:r>
        <w:rPr>
          <w:sz w:val="20"/>
        </w:rPr>
        <w:t xml:space="preserve">наименование документа, удостоверяющего личность: ________________________;</w:t>
      </w:r>
    </w:p>
    <w:p>
      <w:pPr>
        <w:pStyle w:val="1"/>
        <w:jc w:val="both"/>
      </w:pPr>
      <w:r>
        <w:rPr>
          <w:sz w:val="20"/>
        </w:rPr>
        <w:t xml:space="preserve">серия и номер документа, удостоверяющего личность: _______________________;</w:t>
      </w:r>
    </w:p>
    <w:p>
      <w:pPr>
        <w:pStyle w:val="1"/>
        <w:jc w:val="both"/>
      </w:pPr>
      <w:r>
        <w:rPr>
          <w:sz w:val="20"/>
        </w:rPr>
        <w:t xml:space="preserve">дата выдачи документа, удостоверяющего личность: _________________________;</w:t>
      </w:r>
    </w:p>
    <w:p>
      <w:pPr>
        <w:pStyle w:val="1"/>
        <w:jc w:val="both"/>
      </w:pPr>
      <w:r>
        <w:rPr>
          <w:sz w:val="20"/>
        </w:rPr>
        <w:t xml:space="preserve">кем выдан документ, удостоверяющий личность: _____________________________;</w:t>
      </w:r>
    </w:p>
    <w:p>
      <w:pPr>
        <w:pStyle w:val="1"/>
        <w:jc w:val="both"/>
      </w:pPr>
      <w:r>
        <w:rPr>
          <w:sz w:val="20"/>
        </w:rPr>
        <w:t xml:space="preserve">код подразделения, выдавшего документ, удостоверяющий личность: __________;</w:t>
      </w:r>
    </w:p>
    <w:p>
      <w:pPr>
        <w:pStyle w:val="1"/>
        <w:jc w:val="both"/>
      </w:pPr>
      <w:r>
        <w:rPr>
          <w:sz w:val="20"/>
        </w:rPr>
        <w:t xml:space="preserve">номер телефона: __________________________________________________________;</w:t>
      </w:r>
    </w:p>
    <w:p>
      <w:pPr>
        <w:pStyle w:val="1"/>
        <w:jc w:val="both"/>
      </w:pPr>
      <w:r>
        <w:rPr>
          <w:sz w:val="20"/>
        </w:rPr>
        <w:t xml:space="preserve">адрес электронной почты: _________________________________________________;</w:t>
      </w:r>
    </w:p>
    <w:p>
      <w:pPr>
        <w:pStyle w:val="1"/>
        <w:jc w:val="both"/>
      </w:pPr>
      <w:r>
        <w:rPr>
          <w:sz w:val="20"/>
        </w:rPr>
        <w:t xml:space="preserve">должность уполномоченного лица юридического лица _________________________.</w:t>
      </w:r>
    </w:p>
    <w:p>
      <w:pPr>
        <w:pStyle w:val="1"/>
        <w:jc w:val="both"/>
      </w:pPr>
      <w:r>
        <w:rPr>
          <w:sz w:val="20"/>
        </w:rPr>
      </w:r>
    </w:p>
    <w:p>
      <w:pPr>
        <w:pStyle w:val="1"/>
        <w:jc w:val="both"/>
      </w:pPr>
      <w:r>
        <w:rPr>
          <w:sz w:val="20"/>
        </w:rPr>
        <w:t xml:space="preserve">Сведения     о    заявителе,    являющемся    представителем    физического</w:t>
      </w:r>
    </w:p>
    <w:p>
      <w:pPr>
        <w:pStyle w:val="1"/>
        <w:jc w:val="both"/>
      </w:pPr>
      <w:r>
        <w:rPr>
          <w:sz w:val="20"/>
        </w:rPr>
        <w:t xml:space="preserve">лица/индивидуального предпринимателя:</w:t>
      </w:r>
    </w:p>
    <w:p>
      <w:pPr>
        <w:pStyle w:val="1"/>
        <w:jc w:val="both"/>
      </w:pPr>
      <w:r>
        <w:rPr>
          <w:sz w:val="20"/>
        </w:rPr>
        <w:t xml:space="preserve">фамилия, имя и отчество (последнее - при наличии): _______________________;</w:t>
      </w:r>
    </w:p>
    <w:p>
      <w:pPr>
        <w:pStyle w:val="1"/>
        <w:jc w:val="both"/>
      </w:pPr>
      <w:r>
        <w:rPr>
          <w:sz w:val="20"/>
        </w:rPr>
        <w:t xml:space="preserve">наименование документа, удостоверяющего личность: ________________________;</w:t>
      </w:r>
    </w:p>
    <w:p>
      <w:pPr>
        <w:pStyle w:val="1"/>
        <w:jc w:val="both"/>
      </w:pPr>
      <w:r>
        <w:rPr>
          <w:sz w:val="20"/>
        </w:rPr>
        <w:t xml:space="preserve">серия и номер документа, удостоверяющего личность: _______________________;</w:t>
      </w:r>
    </w:p>
    <w:p>
      <w:pPr>
        <w:pStyle w:val="1"/>
        <w:jc w:val="both"/>
      </w:pPr>
      <w:r>
        <w:rPr>
          <w:sz w:val="20"/>
        </w:rPr>
        <w:t xml:space="preserve">дата выдачи документа, удостоверяющего личность: _________________________;</w:t>
      </w:r>
    </w:p>
    <w:p>
      <w:pPr>
        <w:pStyle w:val="1"/>
        <w:jc w:val="both"/>
      </w:pPr>
      <w:r>
        <w:rPr>
          <w:sz w:val="20"/>
        </w:rPr>
        <w:t xml:space="preserve">кем выдан документ, удостоверяющий личность: _____________________________;</w:t>
      </w:r>
    </w:p>
    <w:p>
      <w:pPr>
        <w:pStyle w:val="1"/>
        <w:jc w:val="both"/>
      </w:pPr>
      <w:r>
        <w:rPr>
          <w:sz w:val="20"/>
        </w:rPr>
        <w:t xml:space="preserve">номер телефона: __________________________________________________________;</w:t>
      </w:r>
    </w:p>
    <w:p>
      <w:pPr>
        <w:pStyle w:val="1"/>
        <w:jc w:val="both"/>
      </w:pPr>
      <w:r>
        <w:rPr>
          <w:sz w:val="20"/>
        </w:rPr>
        <w:t xml:space="preserve">адрес электронной почты: _________________________________________________.</w:t>
      </w:r>
    </w:p>
    <w:p>
      <w:pPr>
        <w:pStyle w:val="1"/>
        <w:jc w:val="both"/>
      </w:pPr>
      <w:r>
        <w:rPr>
          <w:sz w:val="20"/>
        </w:rPr>
      </w:r>
    </w:p>
    <w:p>
      <w:pPr>
        <w:pStyle w:val="1"/>
        <w:jc w:val="both"/>
      </w:pPr>
      <w:r>
        <w:rPr>
          <w:sz w:val="20"/>
        </w:rPr>
        <w:t xml:space="preserve">Способ получения результата услуги:</w:t>
      </w:r>
    </w:p>
    <w:p>
      <w:pPr>
        <w:pStyle w:val="1"/>
        <w:jc w:val="both"/>
      </w:pPr>
      <w:r>
        <w:rPr>
          <w:sz w:val="20"/>
        </w:rPr>
        <w:t xml:space="preserve">на адрес электронной почты: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да,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нет;</w:t>
      </w:r>
    </w:p>
    <w:p>
      <w:pPr>
        <w:pStyle w:val="1"/>
        <w:jc w:val="both"/>
      </w:pPr>
      <w:r>
        <w:rPr>
          <w:sz w:val="20"/>
        </w:rPr>
        <w:t xml:space="preserve">в МФЦ (в случае подачи заявления через МФЦ):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да,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нет;</w:t>
      </w:r>
    </w:p>
    <w:p>
      <w:pPr>
        <w:pStyle w:val="1"/>
        <w:jc w:val="both"/>
      </w:pPr>
      <w:r>
        <w:rPr>
          <w:sz w:val="20"/>
        </w:rPr>
        <w:t xml:space="preserve">с  использованием  личного  кабинета  на  Едином  портале  (в случае подачи</w:t>
      </w:r>
    </w:p>
    <w:p>
      <w:pPr>
        <w:pStyle w:val="1"/>
        <w:jc w:val="both"/>
      </w:pPr>
      <w:r>
        <w:rPr>
          <w:sz w:val="20"/>
        </w:rPr>
        <w:t xml:space="preserve">заявления через личный кабинет на Едином портале):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да,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нет;</w:t>
      </w:r>
    </w:p>
    <w:p>
      <w:pPr>
        <w:pStyle w:val="1"/>
        <w:jc w:val="both"/>
      </w:pPr>
      <w:r>
        <w:rPr>
          <w:sz w:val="20"/>
        </w:rPr>
        <w:t xml:space="preserve">посредством почтового отправления: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да,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нет.</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информации</w:t>
      </w:r>
    </w:p>
    <w:p>
      <w:pPr>
        <w:pStyle w:val="0"/>
        <w:jc w:val="right"/>
      </w:pPr>
      <w:r>
        <w:rPr>
          <w:sz w:val="20"/>
        </w:rPr>
        <w:t xml:space="preserve">об объектах учета, содержащейся</w:t>
      </w:r>
    </w:p>
    <w:p>
      <w:pPr>
        <w:pStyle w:val="0"/>
        <w:jc w:val="right"/>
      </w:pPr>
      <w:r>
        <w:rPr>
          <w:sz w:val="20"/>
        </w:rPr>
        <w:t xml:space="preserve">в реестре муниципального имущества"</w:t>
      </w:r>
    </w:p>
    <w:p>
      <w:pPr>
        <w:pStyle w:val="0"/>
      </w:pPr>
      <w:r>
        <w:rPr>
          <w:sz w:val="20"/>
        </w:rPr>
      </w:r>
    </w:p>
    <w:bookmarkStart w:id="546" w:name="P546"/>
    <w:bookmarkEnd w:id="546"/>
    <w:p>
      <w:pPr>
        <w:pStyle w:val="0"/>
        <w:jc w:val="center"/>
      </w:pPr>
      <w:r>
        <w:rPr>
          <w:sz w:val="20"/>
        </w:rPr>
        <w:t xml:space="preserve">ФОРМА</w:t>
      </w:r>
    </w:p>
    <w:p>
      <w:pPr>
        <w:pStyle w:val="0"/>
        <w:jc w:val="center"/>
      </w:pPr>
      <w:r>
        <w:rPr>
          <w:sz w:val="20"/>
        </w:rPr>
        <w:t xml:space="preserve">РЕШЕНИЯ ОБ ОТКАЗЕ В ПРИЕМЕ И РЕГИСТРАЦИИ ДОКУМЕНТОВ</w:t>
      </w:r>
    </w:p>
    <w:p>
      <w:pPr>
        <w:pStyle w:val="0"/>
      </w:pPr>
      <w:r>
        <w:rPr>
          <w:sz w:val="20"/>
        </w:rPr>
      </w:r>
    </w:p>
    <w:p>
      <w:pPr>
        <w:pStyle w:val="1"/>
        <w:jc w:val="both"/>
      </w:pPr>
      <w:r>
        <w:rPr>
          <w:sz w:val="20"/>
        </w:rPr>
        <w:t xml:space="preserve">          _______________________________________________________</w:t>
      </w:r>
    </w:p>
    <w:p>
      <w:pPr>
        <w:pStyle w:val="1"/>
        <w:jc w:val="both"/>
      </w:pPr>
      <w:r>
        <w:rPr>
          <w:sz w:val="20"/>
        </w:rPr>
        <w:t xml:space="preserve">          Наименование органа, уполномоченного на предоставление</w:t>
      </w:r>
    </w:p>
    <w:p>
      <w:pPr>
        <w:pStyle w:val="1"/>
        <w:jc w:val="both"/>
      </w:pPr>
      <w:r>
        <w:rPr>
          <w:sz w:val="20"/>
        </w:rPr>
        <w:t xml:space="preserve">                                  услуги</w:t>
      </w:r>
    </w:p>
    <w:p>
      <w:pPr>
        <w:pStyle w:val="1"/>
        <w:jc w:val="both"/>
      </w:pPr>
      <w:r>
        <w:rPr>
          <w:sz w:val="20"/>
        </w:rPr>
      </w:r>
    </w:p>
    <w:p>
      <w:pPr>
        <w:pStyle w:val="1"/>
        <w:jc w:val="both"/>
      </w:pPr>
      <w:r>
        <w:rPr>
          <w:sz w:val="20"/>
        </w:rPr>
        <w:t xml:space="preserve">                                             Кому: ________________________</w:t>
      </w:r>
    </w:p>
    <w:p>
      <w:pPr>
        <w:pStyle w:val="1"/>
        <w:jc w:val="both"/>
      </w:pPr>
      <w:r>
        <w:rPr>
          <w:sz w:val="20"/>
        </w:rPr>
        <w:t xml:space="preserve">                                             Контактные данные: ___________</w:t>
      </w:r>
    </w:p>
    <w:p>
      <w:pPr>
        <w:pStyle w:val="1"/>
        <w:jc w:val="both"/>
      </w:pPr>
      <w:r>
        <w:rPr>
          <w:sz w:val="20"/>
        </w:rPr>
      </w:r>
    </w:p>
    <w:p>
      <w:pPr>
        <w:pStyle w:val="1"/>
        <w:jc w:val="both"/>
      </w:pPr>
      <w:r>
        <w:rPr>
          <w:sz w:val="20"/>
        </w:rPr>
        <w:t xml:space="preserve">           Решение об отказе в приеме и регистрации документов,</w:t>
      </w:r>
    </w:p>
    <w:p>
      <w:pPr>
        <w:pStyle w:val="1"/>
        <w:jc w:val="both"/>
      </w:pPr>
      <w:r>
        <w:rPr>
          <w:sz w:val="20"/>
        </w:rPr>
        <w:t xml:space="preserve">                   необходимых для предоставления услуги</w:t>
      </w:r>
    </w:p>
    <w:p>
      <w:pPr>
        <w:pStyle w:val="1"/>
        <w:jc w:val="both"/>
      </w:pPr>
      <w:r>
        <w:rPr>
          <w:sz w:val="20"/>
        </w:rPr>
      </w:r>
    </w:p>
    <w:p>
      <w:pPr>
        <w:pStyle w:val="1"/>
        <w:jc w:val="both"/>
      </w:pPr>
      <w:r>
        <w:rPr>
          <w:sz w:val="20"/>
        </w:rPr>
        <w:t xml:space="preserve">от _________ 20__ г.                                    N _________________</w:t>
      </w:r>
    </w:p>
    <w:p>
      <w:pPr>
        <w:pStyle w:val="1"/>
        <w:jc w:val="both"/>
      </w:pPr>
      <w:r>
        <w:rPr>
          <w:sz w:val="20"/>
        </w:rPr>
      </w:r>
    </w:p>
    <w:p>
      <w:pPr>
        <w:pStyle w:val="1"/>
        <w:jc w:val="both"/>
      </w:pPr>
      <w:r>
        <w:rPr>
          <w:sz w:val="20"/>
        </w:rPr>
        <w:t xml:space="preserve">    По   результатам   рассмотрения  заявления  от  ________  N ___________</w:t>
      </w:r>
    </w:p>
    <w:p>
      <w:pPr>
        <w:pStyle w:val="1"/>
        <w:jc w:val="both"/>
      </w:pPr>
      <w:r>
        <w:rPr>
          <w:sz w:val="20"/>
        </w:rPr>
        <w:t xml:space="preserve">(заявитель  ___________)  принято  решение об отказе в приеме и регистрации</w:t>
      </w:r>
    </w:p>
    <w:p>
      <w:pPr>
        <w:pStyle w:val="1"/>
        <w:jc w:val="both"/>
      </w:pPr>
      <w:r>
        <w:rPr>
          <w:sz w:val="20"/>
        </w:rPr>
        <w:t xml:space="preserve">документов для оказания услуги по следующим основаниям:</w:t>
      </w:r>
    </w:p>
    <w:p>
      <w:pPr>
        <w:pStyle w:val="1"/>
        <w:jc w:val="both"/>
      </w:pPr>
      <w:r>
        <w:rPr>
          <w:sz w:val="20"/>
        </w:rPr>
        <w:t xml:space="preserve">    _______________________________________________________________________</w:t>
      </w:r>
    </w:p>
    <w:p>
      <w:pPr>
        <w:pStyle w:val="1"/>
        <w:jc w:val="both"/>
      </w:pPr>
      <w:r>
        <w:rPr>
          <w:sz w:val="20"/>
        </w:rPr>
        <w:t xml:space="preserve">    Дополнительно информируем: ___________________________________________.</w:t>
      </w:r>
    </w:p>
    <w:p>
      <w:pPr>
        <w:pStyle w:val="1"/>
        <w:jc w:val="both"/>
      </w:pPr>
      <w:r>
        <w:rPr>
          <w:sz w:val="20"/>
        </w:rPr>
        <w:t xml:space="preserve">    Вы вправе повторно обратиться в уполномоченный орган с заявлением после</w:t>
      </w:r>
    </w:p>
    <w:p>
      <w:pPr>
        <w:pStyle w:val="1"/>
        <w:jc w:val="both"/>
      </w:pPr>
      <w:r>
        <w:rPr>
          <w:sz w:val="20"/>
        </w:rPr>
        <w:t xml:space="preserve">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уполномоченный орган, а также в судебном порядке.</w:t>
      </w:r>
    </w:p>
    <w:p>
      <w:pPr>
        <w:pStyle w:val="0"/>
        <w:ind w:firstLine="54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969"/>
        <w:gridCol w:w="2721"/>
        <w:gridCol w:w="2324"/>
      </w:tblGrid>
      <w:tr>
        <w:tc>
          <w:tcPr>
            <w:tcW w:w="3969" w:type="dxa"/>
            <w:vAlign w:val="bottom"/>
            <w:tcBorders>
              <w:top w:val="nil"/>
              <w:left w:val="nil"/>
              <w:bottom w:val="nil"/>
            </w:tcBorders>
          </w:tcPr>
          <w:p>
            <w:pPr>
              <w:pStyle w:val="0"/>
            </w:pPr>
            <w:r>
              <w:rPr>
                <w:sz w:val="20"/>
              </w:rPr>
              <w:t xml:space="preserve">Должность сотрудника,</w:t>
            </w:r>
          </w:p>
          <w:p>
            <w:pPr>
              <w:pStyle w:val="0"/>
            </w:pPr>
            <w:r>
              <w:rPr>
                <w:sz w:val="20"/>
              </w:rPr>
              <w:t xml:space="preserve">принявшего решение</w:t>
            </w:r>
          </w:p>
        </w:tc>
        <w:tc>
          <w:tcPr>
            <w:tcW w:w="2721" w:type="dxa"/>
            <w:vAlign w:val="bottom"/>
            <w:tcBorders>
              <w:top w:val="single" w:sz="4"/>
              <w:bottom w:val="single" w:sz="4"/>
            </w:tcBorders>
          </w:tcPr>
          <w:p>
            <w:pPr>
              <w:pStyle w:val="0"/>
              <w:jc w:val="center"/>
            </w:pPr>
            <w:r>
              <w:rPr>
                <w:sz w:val="20"/>
              </w:rPr>
              <w:t xml:space="preserve">Сведения об электронной подписи</w:t>
            </w:r>
          </w:p>
        </w:tc>
        <w:tc>
          <w:tcPr>
            <w:tcW w:w="2324" w:type="dxa"/>
            <w:vAlign w:val="bottom"/>
            <w:tcBorders>
              <w:top w:val="nil"/>
              <w:bottom w:val="nil"/>
              <w:right w:val="nil"/>
            </w:tcBorders>
          </w:tcPr>
          <w:p>
            <w:pPr>
              <w:pStyle w:val="0"/>
              <w:jc w:val="right"/>
            </w:pPr>
            <w:r>
              <w:rPr>
                <w:sz w:val="20"/>
              </w:rPr>
              <w:t xml:space="preserve">И.О. Фамилия</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информации</w:t>
      </w:r>
    </w:p>
    <w:p>
      <w:pPr>
        <w:pStyle w:val="0"/>
        <w:jc w:val="right"/>
      </w:pPr>
      <w:r>
        <w:rPr>
          <w:sz w:val="20"/>
        </w:rPr>
        <w:t xml:space="preserve">об объектах учета, содержащейся</w:t>
      </w:r>
    </w:p>
    <w:p>
      <w:pPr>
        <w:pStyle w:val="0"/>
        <w:jc w:val="right"/>
      </w:pPr>
      <w:r>
        <w:rPr>
          <w:sz w:val="20"/>
        </w:rPr>
        <w:t xml:space="preserve">в реестре муниципального имущества"</w:t>
      </w:r>
    </w:p>
    <w:p>
      <w:pPr>
        <w:pStyle w:val="0"/>
      </w:pPr>
      <w:r>
        <w:rPr>
          <w:sz w:val="20"/>
        </w:rPr>
      </w:r>
    </w:p>
    <w:bookmarkStart w:id="587" w:name="P587"/>
    <w:bookmarkEnd w:id="587"/>
    <w:p>
      <w:pPr>
        <w:pStyle w:val="2"/>
        <w:jc w:val="center"/>
      </w:pPr>
      <w:r>
        <w:rPr>
          <w:sz w:val="20"/>
        </w:rPr>
        <w:t xml:space="preserve">ОПИСАНИЕ</w:t>
      </w:r>
    </w:p>
    <w:p>
      <w:pPr>
        <w:pStyle w:val="2"/>
        <w:jc w:val="center"/>
      </w:pPr>
      <w:r>
        <w:rPr>
          <w:sz w:val="20"/>
        </w:rPr>
        <w:t xml:space="preserve">АДМИНИСТРАТИВНЫХ ПРОЦЕДУР (АП) И АДМИНИСТРАТИВНЫХ ДЕЙСТВИЙ</w:t>
      </w:r>
    </w:p>
    <w:p>
      <w:pPr>
        <w:pStyle w:val="2"/>
        <w:jc w:val="center"/>
      </w:pPr>
      <w:r>
        <w:rPr>
          <w:sz w:val="20"/>
        </w:rPr>
        <w:t xml:space="preserve">(АД)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28"/>
        <w:gridCol w:w="2154"/>
        <w:gridCol w:w="2608"/>
        <w:gridCol w:w="1871"/>
      </w:tblGrid>
      <w:tr>
        <w:tc>
          <w:tcPr>
            <w:tcW w:w="454" w:type="dxa"/>
          </w:tcPr>
          <w:p>
            <w:pPr>
              <w:pStyle w:val="0"/>
              <w:jc w:val="center"/>
            </w:pPr>
            <w:r>
              <w:rPr>
                <w:sz w:val="20"/>
              </w:rPr>
              <w:t xml:space="preserve">N п/п</w:t>
            </w:r>
          </w:p>
        </w:tc>
        <w:tc>
          <w:tcPr>
            <w:tcW w:w="1928" w:type="dxa"/>
          </w:tcPr>
          <w:p>
            <w:pPr>
              <w:pStyle w:val="0"/>
              <w:jc w:val="center"/>
            </w:pPr>
            <w:r>
              <w:rPr>
                <w:sz w:val="20"/>
              </w:rPr>
              <w:t xml:space="preserve">Место выполнения действия/ используемая ИС</w:t>
            </w:r>
          </w:p>
        </w:tc>
        <w:tc>
          <w:tcPr>
            <w:tcW w:w="2154" w:type="dxa"/>
          </w:tcPr>
          <w:p>
            <w:pPr>
              <w:pStyle w:val="0"/>
              <w:jc w:val="center"/>
            </w:pPr>
            <w:r>
              <w:rPr>
                <w:sz w:val="20"/>
              </w:rPr>
              <w:t xml:space="preserve">Процедуры</w:t>
            </w:r>
          </w:p>
        </w:tc>
        <w:tc>
          <w:tcPr>
            <w:tcW w:w="2608" w:type="dxa"/>
          </w:tcPr>
          <w:p>
            <w:pPr>
              <w:pStyle w:val="0"/>
              <w:jc w:val="center"/>
            </w:pPr>
            <w:r>
              <w:rPr>
                <w:sz w:val="20"/>
              </w:rPr>
              <w:t xml:space="preserve">Действия</w:t>
            </w:r>
          </w:p>
        </w:tc>
        <w:tc>
          <w:tcPr>
            <w:tcW w:w="1871" w:type="dxa"/>
          </w:tcPr>
          <w:p>
            <w:pPr>
              <w:pStyle w:val="0"/>
              <w:jc w:val="center"/>
            </w:pPr>
            <w:r>
              <w:rPr>
                <w:sz w:val="20"/>
              </w:rPr>
              <w:t xml:space="preserve">Максимальный срок</w:t>
            </w:r>
          </w:p>
        </w:tc>
      </w:tr>
      <w:tr>
        <w:tc>
          <w:tcPr>
            <w:tcW w:w="454" w:type="dxa"/>
          </w:tcPr>
          <w:p>
            <w:pPr>
              <w:pStyle w:val="0"/>
            </w:pPr>
            <w:r>
              <w:rPr>
                <w:sz w:val="20"/>
              </w:rPr>
              <w:t xml:space="preserve">1</w:t>
            </w:r>
          </w:p>
        </w:tc>
        <w:tc>
          <w:tcPr>
            <w:tcW w:w="1928" w:type="dxa"/>
          </w:tcPr>
          <w:p>
            <w:pPr>
              <w:pStyle w:val="0"/>
            </w:pPr>
            <w:r>
              <w:rPr>
                <w:sz w:val="20"/>
              </w:rPr>
              <w:t xml:space="preserve">Пилотный субъект/ПГС</w:t>
            </w:r>
          </w:p>
        </w:tc>
        <w:tc>
          <w:tcPr>
            <w:tcW w:w="2154" w:type="dxa"/>
            <w:vMerge w:val="restart"/>
          </w:tcPr>
          <w:p>
            <w:pPr>
              <w:pStyle w:val="0"/>
            </w:pPr>
            <w:r>
              <w:rPr>
                <w:sz w:val="20"/>
              </w:rPr>
              <w:t xml:space="preserve">АП1. Проверка документов и регистрация заявления</w:t>
            </w:r>
          </w:p>
        </w:tc>
        <w:tc>
          <w:tcPr>
            <w:tcW w:w="2608" w:type="dxa"/>
          </w:tcPr>
          <w:p>
            <w:pPr>
              <w:pStyle w:val="0"/>
            </w:pPr>
            <w:r>
              <w:rPr>
                <w:sz w:val="20"/>
              </w:rPr>
              <w:t xml:space="preserve">АД1.1. Контроль комплектности предоставленных документов</w:t>
            </w:r>
          </w:p>
        </w:tc>
        <w:tc>
          <w:tcPr>
            <w:tcW w:w="1871" w:type="dxa"/>
            <w:vMerge w:val="restart"/>
          </w:tcPr>
          <w:p>
            <w:pPr>
              <w:pStyle w:val="0"/>
            </w:pPr>
            <w:r>
              <w:rPr>
                <w:sz w:val="20"/>
              </w:rPr>
              <w:t xml:space="preserve">До одного рабочего дня &lt;*&gt; (не включается в срок предоставления услуги)</w:t>
            </w:r>
          </w:p>
        </w:tc>
      </w:tr>
      <w:tr>
        <w:tc>
          <w:tcPr>
            <w:tcW w:w="454" w:type="dxa"/>
          </w:tcPr>
          <w:p>
            <w:pPr>
              <w:pStyle w:val="0"/>
            </w:pPr>
            <w:r>
              <w:rPr>
                <w:sz w:val="20"/>
              </w:rPr>
              <w:t xml:space="preserve">2</w:t>
            </w:r>
          </w:p>
        </w:tc>
        <w:tc>
          <w:tcPr>
            <w:tcW w:w="1928" w:type="dxa"/>
          </w:tcPr>
          <w:p>
            <w:pPr>
              <w:pStyle w:val="0"/>
            </w:pPr>
            <w:r>
              <w:rPr>
                <w:sz w:val="20"/>
              </w:rPr>
              <w:t xml:space="preserve">Пилотный субъект/ПГС</w:t>
            </w:r>
          </w:p>
        </w:tc>
        <w:tc>
          <w:tcPr>
            <w:vMerge w:val="continue"/>
          </w:tcPr>
          <w:p/>
        </w:tc>
        <w:tc>
          <w:tcPr>
            <w:tcW w:w="2608" w:type="dxa"/>
          </w:tcPr>
          <w:p>
            <w:pPr>
              <w:pStyle w:val="0"/>
            </w:pPr>
            <w:r>
              <w:rPr>
                <w:sz w:val="20"/>
              </w:rPr>
              <w:t xml:space="preserve">АД1.2. Подтверждение полномочий представителя заявителя</w:t>
            </w:r>
          </w:p>
        </w:tc>
        <w:tc>
          <w:tcPr>
            <w:vMerge w:val="continue"/>
          </w:tcPr>
          <w:p/>
        </w:tc>
      </w:tr>
      <w:tr>
        <w:tc>
          <w:tcPr>
            <w:tcW w:w="454" w:type="dxa"/>
          </w:tcPr>
          <w:p>
            <w:pPr>
              <w:pStyle w:val="0"/>
            </w:pPr>
            <w:r>
              <w:rPr>
                <w:sz w:val="20"/>
              </w:rPr>
              <w:t xml:space="preserve">3</w:t>
            </w:r>
          </w:p>
        </w:tc>
        <w:tc>
          <w:tcPr>
            <w:tcW w:w="1928" w:type="dxa"/>
          </w:tcPr>
          <w:p>
            <w:pPr>
              <w:pStyle w:val="0"/>
            </w:pPr>
            <w:r>
              <w:rPr>
                <w:sz w:val="20"/>
              </w:rPr>
              <w:t xml:space="preserve">Пилотный субъект/ПГС</w:t>
            </w:r>
          </w:p>
        </w:tc>
        <w:tc>
          <w:tcPr>
            <w:vMerge w:val="continue"/>
          </w:tcPr>
          <w:p/>
        </w:tc>
        <w:tc>
          <w:tcPr>
            <w:tcW w:w="2608" w:type="dxa"/>
          </w:tcPr>
          <w:p>
            <w:pPr>
              <w:pStyle w:val="0"/>
            </w:pPr>
            <w:r>
              <w:rPr>
                <w:sz w:val="20"/>
              </w:rPr>
              <w:t xml:space="preserve">АД1.3. Регистрация заявления</w:t>
            </w:r>
          </w:p>
        </w:tc>
        <w:tc>
          <w:tcPr>
            <w:vMerge w:val="continue"/>
          </w:tcPr>
          <w:p/>
        </w:tc>
      </w:tr>
      <w:tr>
        <w:tc>
          <w:tcPr>
            <w:tcW w:w="454" w:type="dxa"/>
          </w:tcPr>
          <w:p>
            <w:pPr>
              <w:pStyle w:val="0"/>
            </w:pPr>
            <w:r>
              <w:rPr>
                <w:sz w:val="20"/>
              </w:rPr>
              <w:t xml:space="preserve">4</w:t>
            </w:r>
          </w:p>
        </w:tc>
        <w:tc>
          <w:tcPr>
            <w:tcW w:w="1928" w:type="dxa"/>
          </w:tcPr>
          <w:p>
            <w:pPr>
              <w:pStyle w:val="0"/>
            </w:pPr>
            <w:r>
              <w:rPr>
                <w:sz w:val="20"/>
              </w:rPr>
              <w:t xml:space="preserve">Пилотный субъект/ПГС</w:t>
            </w:r>
          </w:p>
        </w:tc>
        <w:tc>
          <w:tcPr>
            <w:tcW w:w="2154" w:type="dxa"/>
            <w:vMerge w:val="restart"/>
          </w:tcPr>
          <w:p>
            <w:pPr>
              <w:pStyle w:val="0"/>
            </w:pPr>
            <w:r>
              <w:rPr>
                <w:sz w:val="20"/>
              </w:rPr>
              <w:t xml:space="preserve">АП2. Получение сведений посредством СМЭВ АП4. Рассмотрение документов и сведений АП3. Принятие решения о предоставлении услуги</w:t>
            </w:r>
          </w:p>
        </w:tc>
        <w:tc>
          <w:tcPr>
            <w:tcW w:w="2608" w:type="dxa"/>
          </w:tcPr>
          <w:p>
            <w:pPr>
              <w:pStyle w:val="0"/>
            </w:pPr>
            <w:r>
              <w:rPr>
                <w:sz w:val="20"/>
              </w:rPr>
              <w:t xml:space="preserve">АД1.4. Принятие решения об отказе в приеме документов АД2.1. Принятие решения о предоставлении услуги</w:t>
            </w:r>
          </w:p>
        </w:tc>
        <w:tc>
          <w:tcPr>
            <w:tcW w:w="1871" w:type="dxa"/>
            <w:vMerge w:val="restart"/>
          </w:tcPr>
          <w:p>
            <w:pPr>
              <w:pStyle w:val="0"/>
            </w:pPr>
            <w:r>
              <w:rPr>
                <w:sz w:val="20"/>
              </w:rPr>
              <w:t xml:space="preserve">До 10 календарных дней</w:t>
            </w:r>
          </w:p>
        </w:tc>
      </w:tr>
      <w:tr>
        <w:tc>
          <w:tcPr>
            <w:tcW w:w="454" w:type="dxa"/>
          </w:tcPr>
          <w:p>
            <w:pPr>
              <w:pStyle w:val="0"/>
            </w:pPr>
            <w:r>
              <w:rPr>
                <w:sz w:val="20"/>
              </w:rPr>
              <w:t xml:space="preserve">5</w:t>
            </w:r>
          </w:p>
        </w:tc>
        <w:tc>
          <w:tcPr>
            <w:tcW w:w="1928" w:type="dxa"/>
          </w:tcPr>
          <w:p>
            <w:pPr>
              <w:pStyle w:val="0"/>
            </w:pPr>
            <w:r>
              <w:rPr>
                <w:sz w:val="20"/>
              </w:rPr>
              <w:t xml:space="preserve">Пилотный субъект/ПГС</w:t>
            </w:r>
          </w:p>
        </w:tc>
        <w:tc>
          <w:tcPr>
            <w:vMerge w:val="continue"/>
          </w:tcPr>
          <w:p/>
        </w:tc>
        <w:tc>
          <w:tcPr>
            <w:tcW w:w="2608" w:type="dxa"/>
          </w:tcPr>
          <w:p>
            <w:pPr>
              <w:pStyle w:val="0"/>
            </w:pPr>
            <w:r>
              <w:rPr>
                <w:sz w:val="20"/>
              </w:rPr>
              <w:t xml:space="preserve">АД2.2. Формирование решения о предоставлении услуги</w:t>
            </w:r>
          </w:p>
        </w:tc>
        <w:tc>
          <w:tcPr>
            <w:vMerge w:val="continue"/>
          </w:tcPr>
          <w:p/>
        </w:tc>
      </w:tr>
      <w:tr>
        <w:tc>
          <w:tcPr>
            <w:tcW w:w="454" w:type="dxa"/>
          </w:tcPr>
          <w:p>
            <w:pPr>
              <w:pStyle w:val="0"/>
            </w:pPr>
            <w:r>
              <w:rPr>
                <w:sz w:val="20"/>
              </w:rPr>
              <w:t xml:space="preserve">6</w:t>
            </w:r>
          </w:p>
        </w:tc>
        <w:tc>
          <w:tcPr>
            <w:tcW w:w="1928" w:type="dxa"/>
          </w:tcPr>
          <w:p>
            <w:pPr>
              <w:pStyle w:val="0"/>
            </w:pPr>
            <w:r>
              <w:rPr>
                <w:sz w:val="20"/>
              </w:rPr>
              <w:t xml:space="preserve">Пилотный субъект/ПГС</w:t>
            </w:r>
          </w:p>
        </w:tc>
        <w:tc>
          <w:tcPr>
            <w:vMerge w:val="continue"/>
          </w:tcPr>
          <w:p/>
        </w:tc>
        <w:tc>
          <w:tcPr>
            <w:tcW w:w="2608" w:type="dxa"/>
          </w:tcPr>
          <w:p>
            <w:pPr>
              <w:pStyle w:val="0"/>
            </w:pPr>
            <w:r>
              <w:rPr>
                <w:sz w:val="20"/>
              </w:rPr>
              <w:t xml:space="preserve">АД2.3. Принятие решения об отказе в предоставлении услуги</w:t>
            </w:r>
          </w:p>
        </w:tc>
        <w:tc>
          <w:tcPr>
            <w:vMerge w:val="continue"/>
          </w:tcP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Покачи от 31.01.2023 N 55</w:t>
            <w:br/>
            <w:t>"Об утверждении административного регламента предоставления...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6F0448A2BFDAC5F74AAA05A6BB40660DDAD4744CD56A9B16455987FFD4FCEC10BC2097A6089247727C3484238DBF632E58347F52CWEG" TargetMode = "External"/>
	<Relationship Id="rId8" Type="http://schemas.openxmlformats.org/officeDocument/2006/relationships/hyperlink" Target="consultantplus://offline/ref=96F0448A2BFDAC5F74AABE577DD8516FDFA5194FCF5BA7EF3E099E28A21FC8944B820F2C24C67D27639644403CCEA260BFD44AF7CCA38B829DE810282FWAG" TargetMode = "External"/>
	<Relationship Id="rId9" Type="http://schemas.openxmlformats.org/officeDocument/2006/relationships/hyperlink" Target="consultantplus://offline/ref=96F0448A2BFDAC5F74AABE577DD8516FDFA5194FCC50A6E03E039E28A21FC8944B820F2C36C6252B63975B423ADBF431F928W2G" TargetMode = "External"/>
	<Relationship Id="rId10" Type="http://schemas.openxmlformats.org/officeDocument/2006/relationships/hyperlink" Target="consultantplus://offline/ref=96F0448A2BFDAC5F74AABE577DD8516FDFA5194FCC50A6E13E089E28A21FC8944B820F2C36C6252B63975B423ADBF431F928W2G" TargetMode = "External"/>
	<Relationship Id="rId11" Type="http://schemas.openxmlformats.org/officeDocument/2006/relationships/hyperlink" Target="consultantplus://offline/ref=96F0448A2BFDAC5F74AAA05A6BB40660DDAD464AC653A9B16455987FFD4FCEC119C2517567836E26608847423B2CW6G" TargetMode = "External"/>
	<Relationship Id="rId12" Type="http://schemas.openxmlformats.org/officeDocument/2006/relationships/hyperlink" Target="consultantplus://offline/ref=96F0448A2BFDAC5F74AAA05A6BB40660DAAF434ACC53A9B16455987FFD4FCEC119C2517567836E26608847423B2CW6G" TargetMode = "External"/>
	<Relationship Id="rId13" Type="http://schemas.openxmlformats.org/officeDocument/2006/relationships/hyperlink" Target="consultantplus://offline/ref=96F0448A2BFDAC5F74AAA05A6BB40660DDAD414BCC50A9B16455987FFD4FCEC10BC2097967827024609D11137D90FB31FA9F47F4D3BF8B8328W0G" TargetMode = "External"/>
	<Relationship Id="rId14" Type="http://schemas.openxmlformats.org/officeDocument/2006/relationships/hyperlink" Target="consultantplus://offline/ref=96F0448A2BFDAC5F74AAA05A6BB40660DDAD4744CD56A9B16455987FFD4FCEC10BC2097B6289247727C3484238DBF632E58347F52CWEG" TargetMode = "External"/>
	<Relationship Id="rId15" Type="http://schemas.openxmlformats.org/officeDocument/2006/relationships/hyperlink" Target="consultantplus://offline/ref=96F0448A2BFDAC5F74AAA05A6BB40660DDAD4744CD56A9B16455987FFD4FCEC10BC2097967827323619D11137D90FB31FA9F47F4D3BF8B8328W0G" TargetMode = "External"/>
	<Relationship Id="rId16" Type="http://schemas.openxmlformats.org/officeDocument/2006/relationships/hyperlink" Target="consultantplus://offline/ref=96F0448A2BFDAC5F74AAA05A6BB40660DDAD4744CD56A9B16455987FFD4FCEC10BC2097967827323619D11137D90FB31FA9F47F4D3BF8B8328W0G" TargetMode = "External"/>
	<Relationship Id="rId17" Type="http://schemas.openxmlformats.org/officeDocument/2006/relationships/hyperlink" Target="consultantplus://offline/ref=96F0448A2BFDAC5F74AAA05A6BB40660DDAD4744CD56A9B16455987FFD4FCEC10BC2097967827323619D11137D90FB31FA9F47F4D3BF8B8328W0G" TargetMode = "External"/>
	<Relationship Id="rId18" Type="http://schemas.openxmlformats.org/officeDocument/2006/relationships/hyperlink" Target="consultantplus://offline/ref=96F0448A2BFDAC5F74AAA05A6BB40660DDAD4744CD56A9B16455987FFD4FCEC10BC2097967827323619D11137D90FB31FA9F47F4D3BF8B8328W0G" TargetMode = "External"/>
	<Relationship Id="rId19" Type="http://schemas.openxmlformats.org/officeDocument/2006/relationships/hyperlink" Target="consultantplus://offline/ref=96F0448A2BFDAC5F74AAA05A6BB40660DDAD4744CD56A9B16455987FFD4FCEC10BC2097967827323619D11137D90FB31FA9F47F4D3BF8B8328W0G" TargetMode = "External"/>
	<Relationship Id="rId20" Type="http://schemas.openxmlformats.org/officeDocument/2006/relationships/hyperlink" Target="consultantplus://offline/ref=96F0448A2BFDAC5F74AAA05A6BB40660DDAD4744CD56A9B16455987FFD4FCEC10BC2097967827323619D11137D90FB31FA9F47F4D3BF8B8328W0G" TargetMode = "External"/>
	<Relationship Id="rId21" Type="http://schemas.openxmlformats.org/officeDocument/2006/relationships/hyperlink" Target="consultantplus://offline/ref=96F0448A2BFDAC5F74AAA05A6BB40660DDAD4744CD56A9B16455987FFD4FCEC10BC2097967827323619D11137D90FB31FA9F47F4D3BF8B8328W0G" TargetMode = "External"/>
	<Relationship Id="rId22" Type="http://schemas.openxmlformats.org/officeDocument/2006/relationships/hyperlink" Target="consultantplus://offline/ref=96F0448A2BFDAC5F74AAA05A6BB40660DDAD4744CD56A9B16455987FFD4FCEC119C2517567836E26608847423B2CW6G" TargetMode = "External"/>
	<Relationship Id="rId23" Type="http://schemas.openxmlformats.org/officeDocument/2006/relationships/hyperlink" Target="consultantplus://offline/ref=96F0448A2BFDAC5F74AAA05A6BB40660DAAF4645C752A9B16455987FFD4FCEC119C2517567836E26608847423B2CW6G" TargetMode = "External"/>
	<Relationship Id="rId24" Type="http://schemas.openxmlformats.org/officeDocument/2006/relationships/hyperlink" Target="consultantplus://offline/ref=96F0448A2BFDAC5F74AABE577DD8516FDFA5194FCC52A0E438089E28A21FC8944B820F2C36C6252B63975B423ADBF431F928W2G" TargetMode = "External"/>
	<Relationship Id="rId25"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Покачи от 31.01.2023 N 55
"Об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dc:title>
  <dcterms:created xsi:type="dcterms:W3CDTF">2023-03-01T06:22:46Z</dcterms:created>
</cp:coreProperties>
</file>